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4928"/>
        <w:gridCol w:w="4605"/>
      </w:tblGrid>
      <w:tr w:rsidR="009445FB" w:rsidRPr="004C73A9" w:rsidTr="00583D46">
        <w:trPr>
          <w:trHeight w:val="568"/>
        </w:trPr>
        <w:tc>
          <w:tcPr>
            <w:tcW w:w="4928" w:type="dxa"/>
          </w:tcPr>
          <w:p w:rsidR="009445FB" w:rsidRPr="004C73A9" w:rsidRDefault="009445FB" w:rsidP="00583D46">
            <w:pPr>
              <w:pStyle w:val="Default"/>
              <w:spacing w:line="276" w:lineRule="auto"/>
              <w:ind w:right="1168"/>
              <w:jc w:val="both"/>
              <w:rPr>
                <w:sz w:val="22"/>
                <w:szCs w:val="22"/>
              </w:rPr>
            </w:pPr>
          </w:p>
        </w:tc>
        <w:tc>
          <w:tcPr>
            <w:tcW w:w="4605" w:type="dxa"/>
          </w:tcPr>
          <w:p w:rsidR="009445FB" w:rsidRDefault="0039797A" w:rsidP="00583D46">
            <w:pPr>
              <w:pStyle w:val="Default"/>
              <w:spacing w:line="276" w:lineRule="auto"/>
              <w:jc w:val="both"/>
              <w:rPr>
                <w:sz w:val="22"/>
                <w:szCs w:val="22"/>
              </w:rPr>
            </w:pPr>
            <w:r>
              <w:rPr>
                <w:sz w:val="22"/>
                <w:szCs w:val="22"/>
              </w:rPr>
              <w:t xml:space="preserve">             </w:t>
            </w:r>
            <w:r w:rsidR="009445FB">
              <w:rPr>
                <w:sz w:val="22"/>
                <w:szCs w:val="22"/>
              </w:rPr>
              <w:t>Приложение 1</w:t>
            </w:r>
          </w:p>
          <w:p w:rsidR="009445FB" w:rsidRPr="004C73A9" w:rsidRDefault="0039797A" w:rsidP="00583D46">
            <w:pPr>
              <w:pStyle w:val="Default"/>
              <w:spacing w:line="276" w:lineRule="auto"/>
              <w:jc w:val="both"/>
              <w:rPr>
                <w:sz w:val="22"/>
                <w:szCs w:val="22"/>
              </w:rPr>
            </w:pPr>
            <w:r>
              <w:rPr>
                <w:sz w:val="22"/>
                <w:szCs w:val="22"/>
              </w:rPr>
              <w:t xml:space="preserve">             </w:t>
            </w:r>
            <w:r w:rsidR="009445FB">
              <w:rPr>
                <w:sz w:val="22"/>
                <w:szCs w:val="22"/>
              </w:rPr>
              <w:t>к приказу №</w:t>
            </w:r>
            <w:r>
              <w:rPr>
                <w:sz w:val="22"/>
                <w:szCs w:val="22"/>
              </w:rPr>
              <w:t xml:space="preserve"> 113</w:t>
            </w:r>
            <w:r w:rsidR="009445FB">
              <w:rPr>
                <w:sz w:val="22"/>
                <w:szCs w:val="22"/>
              </w:rPr>
              <w:t xml:space="preserve"> </w:t>
            </w:r>
            <w:r w:rsidR="009626F1">
              <w:rPr>
                <w:sz w:val="22"/>
                <w:szCs w:val="22"/>
              </w:rPr>
              <w:t xml:space="preserve">  </w:t>
            </w:r>
            <w:r w:rsidR="009445FB">
              <w:rPr>
                <w:sz w:val="22"/>
                <w:szCs w:val="22"/>
              </w:rPr>
              <w:t xml:space="preserve">от </w:t>
            </w:r>
            <w:r>
              <w:rPr>
                <w:sz w:val="22"/>
                <w:szCs w:val="22"/>
              </w:rPr>
              <w:t>31.12.2019</w:t>
            </w:r>
          </w:p>
          <w:p w:rsidR="009445FB" w:rsidRPr="004C73A9" w:rsidRDefault="009445FB" w:rsidP="00583D46">
            <w:pPr>
              <w:pStyle w:val="Default"/>
              <w:spacing w:line="276" w:lineRule="auto"/>
              <w:jc w:val="both"/>
              <w:rPr>
                <w:sz w:val="22"/>
                <w:szCs w:val="22"/>
              </w:rPr>
            </w:pPr>
            <w:r w:rsidRPr="004C73A9">
              <w:rPr>
                <w:sz w:val="22"/>
                <w:szCs w:val="22"/>
              </w:rPr>
              <w:t xml:space="preserve"> </w:t>
            </w:r>
          </w:p>
        </w:tc>
      </w:tr>
    </w:tbl>
    <w:p w:rsidR="009445FB" w:rsidRPr="00EC6CEE" w:rsidRDefault="009445FB" w:rsidP="009445FB">
      <w:pPr>
        <w:jc w:val="both"/>
        <w:rPr>
          <w:rFonts w:ascii="Times New Roman" w:hAnsi="Times New Roman"/>
        </w:rPr>
      </w:pPr>
    </w:p>
    <w:p w:rsidR="00216651" w:rsidRDefault="00216651" w:rsidP="009445FB">
      <w:pPr>
        <w:spacing w:after="0"/>
        <w:jc w:val="center"/>
        <w:rPr>
          <w:rFonts w:ascii="Times New Roman" w:hAnsi="Times New Roman"/>
          <w:b/>
          <w:sz w:val="28"/>
          <w:szCs w:val="28"/>
        </w:rPr>
      </w:pPr>
    </w:p>
    <w:p w:rsidR="009445FB" w:rsidRPr="00890AC0" w:rsidRDefault="009445FB" w:rsidP="009445FB">
      <w:pPr>
        <w:spacing w:after="0"/>
        <w:jc w:val="center"/>
        <w:rPr>
          <w:rFonts w:ascii="Times New Roman" w:hAnsi="Times New Roman"/>
          <w:b/>
          <w:sz w:val="28"/>
          <w:szCs w:val="28"/>
        </w:rPr>
      </w:pPr>
      <w:r w:rsidRPr="00890AC0">
        <w:rPr>
          <w:rFonts w:ascii="Times New Roman" w:hAnsi="Times New Roman"/>
          <w:b/>
          <w:sz w:val="28"/>
          <w:szCs w:val="28"/>
        </w:rPr>
        <w:t>Антикоррупционные стандарты и процедуры,</w:t>
      </w:r>
    </w:p>
    <w:p w:rsidR="009445FB" w:rsidRPr="00890AC0" w:rsidRDefault="009445FB" w:rsidP="009445FB">
      <w:pPr>
        <w:spacing w:after="0"/>
        <w:jc w:val="center"/>
        <w:rPr>
          <w:rFonts w:ascii="Times New Roman" w:hAnsi="Times New Roman"/>
          <w:b/>
          <w:sz w:val="28"/>
          <w:szCs w:val="28"/>
        </w:rPr>
      </w:pPr>
      <w:r w:rsidRPr="00890AC0">
        <w:rPr>
          <w:rFonts w:ascii="Times New Roman" w:hAnsi="Times New Roman"/>
          <w:b/>
          <w:sz w:val="28"/>
          <w:szCs w:val="28"/>
        </w:rPr>
        <w:t xml:space="preserve">направленные на обеспечение добросовестной работы и поведения работников в ГБУСОН РО «СРЦ </w:t>
      </w:r>
      <w:r w:rsidR="009626F1">
        <w:rPr>
          <w:rFonts w:ascii="Times New Roman" w:hAnsi="Times New Roman"/>
          <w:b/>
          <w:sz w:val="28"/>
          <w:szCs w:val="28"/>
        </w:rPr>
        <w:t>г. Гуково</w:t>
      </w:r>
      <w:r w:rsidRPr="00890AC0">
        <w:rPr>
          <w:rFonts w:ascii="Times New Roman" w:hAnsi="Times New Roman"/>
          <w:b/>
          <w:sz w:val="28"/>
          <w:szCs w:val="28"/>
        </w:rPr>
        <w:t>»</w:t>
      </w:r>
    </w:p>
    <w:p w:rsidR="009445FB" w:rsidRDefault="009445FB" w:rsidP="009445FB">
      <w:pPr>
        <w:pStyle w:val="Default"/>
        <w:spacing w:line="276" w:lineRule="auto"/>
        <w:jc w:val="both"/>
        <w:rPr>
          <w:sz w:val="22"/>
          <w:szCs w:val="22"/>
        </w:rPr>
      </w:pPr>
    </w:p>
    <w:p w:rsidR="00216651" w:rsidRPr="00EC6CEE" w:rsidRDefault="00216651" w:rsidP="009445FB">
      <w:pPr>
        <w:pStyle w:val="Default"/>
        <w:spacing w:line="276" w:lineRule="auto"/>
        <w:jc w:val="both"/>
        <w:rPr>
          <w:sz w:val="22"/>
          <w:szCs w:val="22"/>
        </w:rPr>
      </w:pPr>
    </w:p>
    <w:p w:rsidR="009445FB" w:rsidRPr="0039797A" w:rsidRDefault="009445FB" w:rsidP="009445FB">
      <w:pPr>
        <w:pStyle w:val="Default"/>
        <w:spacing w:line="276" w:lineRule="auto"/>
        <w:jc w:val="center"/>
        <w:rPr>
          <w:b/>
          <w:sz w:val="26"/>
          <w:szCs w:val="26"/>
        </w:rPr>
      </w:pPr>
      <w:r w:rsidRPr="0039797A">
        <w:rPr>
          <w:b/>
          <w:sz w:val="26"/>
          <w:szCs w:val="26"/>
        </w:rPr>
        <w:t>1. ОБЩИЕ ПОЛОЖЕНИЯ</w:t>
      </w:r>
    </w:p>
    <w:p w:rsidR="0039797A" w:rsidRPr="00EC6CEE" w:rsidRDefault="0039797A" w:rsidP="009445FB">
      <w:pPr>
        <w:pStyle w:val="Default"/>
        <w:spacing w:line="276" w:lineRule="auto"/>
        <w:jc w:val="center"/>
        <w:rPr>
          <w:b/>
          <w:sz w:val="22"/>
          <w:szCs w:val="22"/>
        </w:rPr>
      </w:pPr>
    </w:p>
    <w:p w:rsidR="009445FB" w:rsidRPr="0039797A" w:rsidRDefault="009445FB" w:rsidP="0039797A">
      <w:pPr>
        <w:pStyle w:val="Default"/>
        <w:spacing w:line="276" w:lineRule="auto"/>
        <w:ind w:firstLine="567"/>
        <w:jc w:val="both"/>
        <w:rPr>
          <w:sz w:val="26"/>
          <w:szCs w:val="26"/>
        </w:rPr>
      </w:pPr>
      <w:r w:rsidRPr="0039797A">
        <w:rPr>
          <w:sz w:val="26"/>
          <w:szCs w:val="26"/>
        </w:rPr>
        <w:t xml:space="preserve">1.1.Антикоррупционные стандарты и процедуры (далее – Стандарты и процедуры) направленные на обеспечение добросовестной работы и поведения сотрудников в государственном бюджетном учреждении социального обслуживания населения Ростовской области «Социально-реабилитационный центр для несовершеннолетних </w:t>
      </w:r>
      <w:r w:rsidR="009626F1" w:rsidRPr="0039797A">
        <w:rPr>
          <w:sz w:val="26"/>
          <w:szCs w:val="26"/>
        </w:rPr>
        <w:t>г. Гуково</w:t>
      </w:r>
      <w:r w:rsidRPr="0039797A">
        <w:rPr>
          <w:sz w:val="26"/>
          <w:szCs w:val="26"/>
        </w:rPr>
        <w:t xml:space="preserve">» (далее – Центр) разработаны в соответствии с положениями: </w:t>
      </w:r>
    </w:p>
    <w:p w:rsidR="009445FB" w:rsidRPr="0039797A" w:rsidRDefault="009445FB" w:rsidP="0039797A">
      <w:pPr>
        <w:pStyle w:val="Default"/>
        <w:tabs>
          <w:tab w:val="left" w:pos="567"/>
        </w:tabs>
        <w:spacing w:line="276" w:lineRule="auto"/>
        <w:ind w:firstLine="567"/>
        <w:jc w:val="both"/>
        <w:rPr>
          <w:sz w:val="26"/>
          <w:szCs w:val="26"/>
        </w:rPr>
      </w:pPr>
      <w:r w:rsidRPr="0039797A">
        <w:rPr>
          <w:sz w:val="26"/>
          <w:szCs w:val="26"/>
        </w:rPr>
        <w:t xml:space="preserve">Конституции Российской Федерации; </w:t>
      </w:r>
    </w:p>
    <w:p w:rsidR="009445FB" w:rsidRPr="0039797A" w:rsidRDefault="009445FB" w:rsidP="0039797A">
      <w:pPr>
        <w:pStyle w:val="Default"/>
        <w:tabs>
          <w:tab w:val="left" w:pos="567"/>
        </w:tabs>
        <w:spacing w:line="276" w:lineRule="auto"/>
        <w:ind w:firstLine="567"/>
        <w:jc w:val="both"/>
        <w:rPr>
          <w:sz w:val="26"/>
          <w:szCs w:val="26"/>
        </w:rPr>
      </w:pPr>
      <w:r w:rsidRPr="0039797A">
        <w:rPr>
          <w:sz w:val="26"/>
          <w:szCs w:val="26"/>
        </w:rPr>
        <w:t xml:space="preserve">Трудового кодекса Российской Федерации; </w:t>
      </w:r>
    </w:p>
    <w:p w:rsidR="009445FB" w:rsidRPr="0039797A" w:rsidRDefault="009445FB" w:rsidP="0039797A">
      <w:pPr>
        <w:pStyle w:val="Default"/>
        <w:tabs>
          <w:tab w:val="left" w:pos="567"/>
        </w:tabs>
        <w:spacing w:line="276" w:lineRule="auto"/>
        <w:ind w:firstLine="567"/>
        <w:jc w:val="both"/>
        <w:rPr>
          <w:sz w:val="26"/>
          <w:szCs w:val="26"/>
        </w:rPr>
      </w:pPr>
      <w:r w:rsidRPr="0039797A">
        <w:rPr>
          <w:sz w:val="26"/>
          <w:szCs w:val="26"/>
        </w:rPr>
        <w:t xml:space="preserve">Уголовного кодекса Российской Федерации; </w:t>
      </w:r>
    </w:p>
    <w:p w:rsidR="009445FB" w:rsidRPr="0039797A" w:rsidRDefault="009445FB" w:rsidP="0039797A">
      <w:pPr>
        <w:pStyle w:val="Default"/>
        <w:tabs>
          <w:tab w:val="left" w:pos="567"/>
        </w:tabs>
        <w:spacing w:line="276" w:lineRule="auto"/>
        <w:ind w:firstLine="567"/>
        <w:jc w:val="both"/>
        <w:rPr>
          <w:sz w:val="26"/>
          <w:szCs w:val="26"/>
        </w:rPr>
      </w:pPr>
      <w:r w:rsidRPr="0039797A">
        <w:rPr>
          <w:sz w:val="26"/>
          <w:szCs w:val="26"/>
        </w:rPr>
        <w:t xml:space="preserve">Федерального закона от 25 декабря 2008 года № 273-ФЗ «О противодействии коррупции»; </w:t>
      </w:r>
    </w:p>
    <w:p w:rsidR="009445FB" w:rsidRPr="0039797A" w:rsidRDefault="009445FB" w:rsidP="0039797A">
      <w:pPr>
        <w:pStyle w:val="Default"/>
        <w:tabs>
          <w:tab w:val="left" w:pos="567"/>
        </w:tabs>
        <w:spacing w:line="276" w:lineRule="auto"/>
        <w:ind w:firstLine="567"/>
        <w:jc w:val="both"/>
        <w:rPr>
          <w:sz w:val="26"/>
          <w:szCs w:val="26"/>
        </w:rPr>
      </w:pPr>
      <w:r w:rsidRPr="0039797A">
        <w:rPr>
          <w:sz w:val="26"/>
          <w:szCs w:val="26"/>
        </w:rPr>
        <w:t xml:space="preserve">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в 2014 году; </w:t>
      </w:r>
    </w:p>
    <w:p w:rsidR="009445FB" w:rsidRPr="0039797A" w:rsidRDefault="009445FB" w:rsidP="0039797A">
      <w:pPr>
        <w:pStyle w:val="Default"/>
        <w:spacing w:line="276" w:lineRule="auto"/>
        <w:ind w:firstLine="567"/>
        <w:jc w:val="both"/>
        <w:rPr>
          <w:sz w:val="26"/>
          <w:szCs w:val="26"/>
        </w:rPr>
      </w:pPr>
      <w:r w:rsidRPr="0039797A">
        <w:rPr>
          <w:sz w:val="26"/>
          <w:szCs w:val="26"/>
        </w:rPr>
        <w:t xml:space="preserve">1.2.Стандарты и процедуры представляют собой комплекс взаимосвязанных принципов, процедур и правил поведения, направленных на профилактику и пресечение коррупционных правонарушений в деятельности Центра. </w:t>
      </w:r>
    </w:p>
    <w:p w:rsidR="009445FB" w:rsidRPr="0039797A" w:rsidRDefault="009445FB" w:rsidP="0039797A">
      <w:pPr>
        <w:pStyle w:val="Default"/>
        <w:spacing w:line="276" w:lineRule="auto"/>
        <w:ind w:firstLine="567"/>
        <w:jc w:val="both"/>
        <w:rPr>
          <w:sz w:val="26"/>
          <w:szCs w:val="26"/>
        </w:rPr>
      </w:pPr>
      <w:r w:rsidRPr="0039797A">
        <w:rPr>
          <w:sz w:val="26"/>
          <w:szCs w:val="26"/>
        </w:rPr>
        <w:t xml:space="preserve">1.3.Основным кругом лиц, попадающих под действие антикоррупционных стандартов (антикоррупционная политика), являются сотрудники Центра, находящиеся с ним в трудовых отношениях, вне зависимости от занимаемой должности и выполняемых функций. </w:t>
      </w:r>
    </w:p>
    <w:p w:rsidR="009445FB" w:rsidRPr="0039797A" w:rsidRDefault="009445FB" w:rsidP="009445FB">
      <w:pPr>
        <w:pStyle w:val="Default"/>
        <w:spacing w:line="276" w:lineRule="auto"/>
        <w:jc w:val="center"/>
        <w:rPr>
          <w:b/>
          <w:sz w:val="26"/>
          <w:szCs w:val="26"/>
        </w:rPr>
      </w:pPr>
    </w:p>
    <w:p w:rsidR="009445FB" w:rsidRPr="0039797A" w:rsidRDefault="009445FB" w:rsidP="009445FB">
      <w:pPr>
        <w:pStyle w:val="Default"/>
        <w:spacing w:line="276" w:lineRule="auto"/>
        <w:jc w:val="center"/>
        <w:rPr>
          <w:b/>
          <w:sz w:val="26"/>
          <w:szCs w:val="26"/>
        </w:rPr>
      </w:pPr>
      <w:r w:rsidRPr="0039797A">
        <w:rPr>
          <w:b/>
          <w:sz w:val="26"/>
          <w:szCs w:val="26"/>
        </w:rPr>
        <w:t>2. ЦЕЛИ И ЗАДАЧИ</w:t>
      </w:r>
    </w:p>
    <w:p w:rsidR="009445FB" w:rsidRPr="0039797A" w:rsidRDefault="009445FB" w:rsidP="009445FB">
      <w:pPr>
        <w:pStyle w:val="Default"/>
        <w:spacing w:line="276" w:lineRule="auto"/>
        <w:jc w:val="center"/>
        <w:rPr>
          <w:b/>
          <w:sz w:val="26"/>
          <w:szCs w:val="26"/>
        </w:rPr>
      </w:pPr>
    </w:p>
    <w:p w:rsidR="009445FB" w:rsidRPr="0039797A" w:rsidRDefault="009445FB" w:rsidP="009445FB">
      <w:pPr>
        <w:pStyle w:val="Default"/>
        <w:spacing w:line="276" w:lineRule="auto"/>
        <w:jc w:val="both"/>
        <w:rPr>
          <w:sz w:val="26"/>
          <w:szCs w:val="26"/>
        </w:rPr>
      </w:pPr>
      <w:r w:rsidRPr="0039797A">
        <w:rPr>
          <w:sz w:val="26"/>
          <w:szCs w:val="26"/>
        </w:rPr>
        <w:t xml:space="preserve">2.1.Введение Стандартов и процедур, то есть установление для деятельности Центра единой системы запретов, ограничений и дозволений, направлено на обеспечение предупреждения коррупции и обеспечивают добросовестную работу и поведение сотрудников в Центре. </w:t>
      </w:r>
    </w:p>
    <w:p w:rsidR="009445FB" w:rsidRPr="0039797A" w:rsidRDefault="009445FB" w:rsidP="009445FB">
      <w:pPr>
        <w:pStyle w:val="Default"/>
        <w:spacing w:line="276" w:lineRule="auto"/>
        <w:jc w:val="both"/>
        <w:rPr>
          <w:sz w:val="26"/>
          <w:szCs w:val="26"/>
        </w:rPr>
      </w:pPr>
      <w:r w:rsidRPr="0039797A">
        <w:rPr>
          <w:sz w:val="26"/>
          <w:szCs w:val="26"/>
        </w:rPr>
        <w:lastRenderedPageBreak/>
        <w:t xml:space="preserve">2.2.Целью настоящих Стандартов и процедур является формирование единого подхода к обеспечению работы по профилактике и противодействию коррупции в Центре. </w:t>
      </w:r>
    </w:p>
    <w:p w:rsidR="0039797A" w:rsidRDefault="009445FB" w:rsidP="0039797A">
      <w:pPr>
        <w:pStyle w:val="Default"/>
        <w:spacing w:line="276" w:lineRule="auto"/>
        <w:jc w:val="both"/>
        <w:rPr>
          <w:sz w:val="26"/>
          <w:szCs w:val="26"/>
        </w:rPr>
      </w:pPr>
      <w:r w:rsidRPr="0039797A">
        <w:rPr>
          <w:sz w:val="26"/>
          <w:szCs w:val="26"/>
        </w:rPr>
        <w:t xml:space="preserve">2.3.Задачами Стандартов и процедур являются: </w:t>
      </w:r>
    </w:p>
    <w:p w:rsidR="0039797A" w:rsidRDefault="0039797A" w:rsidP="0039797A">
      <w:pPr>
        <w:pStyle w:val="Default"/>
        <w:spacing w:line="276" w:lineRule="auto"/>
        <w:jc w:val="both"/>
        <w:rPr>
          <w:sz w:val="26"/>
          <w:szCs w:val="26"/>
        </w:rPr>
      </w:pPr>
      <w:r>
        <w:rPr>
          <w:sz w:val="26"/>
          <w:szCs w:val="26"/>
        </w:rPr>
        <w:t xml:space="preserve">- </w:t>
      </w:r>
      <w:r w:rsidR="009445FB" w:rsidRPr="0039797A">
        <w:rPr>
          <w:sz w:val="26"/>
          <w:szCs w:val="26"/>
        </w:rPr>
        <w:t xml:space="preserve">информирование сотрудников Центра о нормативно-правовом обеспечении деятельности по противодействию коррупции и ответственности за совершение коррупционных правонарушений; </w:t>
      </w:r>
    </w:p>
    <w:p w:rsidR="0039797A" w:rsidRDefault="0039797A" w:rsidP="0039797A">
      <w:pPr>
        <w:pStyle w:val="Default"/>
        <w:spacing w:line="276" w:lineRule="auto"/>
        <w:jc w:val="both"/>
        <w:rPr>
          <w:sz w:val="26"/>
          <w:szCs w:val="26"/>
        </w:rPr>
      </w:pPr>
      <w:r>
        <w:rPr>
          <w:sz w:val="26"/>
          <w:szCs w:val="26"/>
        </w:rPr>
        <w:t xml:space="preserve">- </w:t>
      </w:r>
      <w:r w:rsidR="009445FB" w:rsidRPr="0039797A">
        <w:rPr>
          <w:sz w:val="26"/>
          <w:szCs w:val="26"/>
        </w:rPr>
        <w:t xml:space="preserve">определение основных принципов противодействия коррупции в Центре; </w:t>
      </w:r>
    </w:p>
    <w:p w:rsidR="009445FB" w:rsidRPr="0039797A" w:rsidRDefault="0039797A" w:rsidP="0039797A">
      <w:pPr>
        <w:pStyle w:val="Default"/>
        <w:spacing w:line="276" w:lineRule="auto"/>
        <w:jc w:val="both"/>
        <w:rPr>
          <w:sz w:val="26"/>
          <w:szCs w:val="26"/>
        </w:rPr>
      </w:pPr>
      <w:r>
        <w:rPr>
          <w:sz w:val="26"/>
          <w:szCs w:val="26"/>
        </w:rPr>
        <w:t xml:space="preserve">- </w:t>
      </w:r>
      <w:r w:rsidR="009445FB" w:rsidRPr="0039797A">
        <w:rPr>
          <w:sz w:val="26"/>
          <w:szCs w:val="26"/>
        </w:rPr>
        <w:t>обеспечение реализации мер, направленных на профилактику и противодействие коррупции в Центре.</w:t>
      </w:r>
    </w:p>
    <w:p w:rsidR="009445FB" w:rsidRPr="0039797A" w:rsidRDefault="009445FB" w:rsidP="009445FB">
      <w:pPr>
        <w:pStyle w:val="Default"/>
        <w:spacing w:line="276" w:lineRule="auto"/>
        <w:jc w:val="center"/>
        <w:rPr>
          <w:b/>
          <w:sz w:val="26"/>
          <w:szCs w:val="26"/>
        </w:rPr>
      </w:pPr>
      <w:r w:rsidRPr="0039797A">
        <w:rPr>
          <w:b/>
          <w:sz w:val="26"/>
          <w:szCs w:val="26"/>
        </w:rPr>
        <w:t>3.ТЕРМИНЫ И ОПРЕДЕЛЕНИЯ</w:t>
      </w:r>
    </w:p>
    <w:p w:rsidR="009445FB" w:rsidRPr="0039797A" w:rsidRDefault="009445FB" w:rsidP="009445FB">
      <w:pPr>
        <w:pStyle w:val="Default"/>
        <w:spacing w:line="276" w:lineRule="auto"/>
        <w:jc w:val="center"/>
        <w:rPr>
          <w:b/>
          <w:sz w:val="26"/>
          <w:szCs w:val="26"/>
        </w:rPr>
      </w:pPr>
    </w:p>
    <w:p w:rsidR="009445FB" w:rsidRPr="0039797A" w:rsidRDefault="009445FB" w:rsidP="009445FB">
      <w:pPr>
        <w:pStyle w:val="Default"/>
        <w:spacing w:line="276" w:lineRule="auto"/>
        <w:ind w:firstLine="708"/>
        <w:jc w:val="both"/>
        <w:rPr>
          <w:sz w:val="26"/>
          <w:szCs w:val="26"/>
        </w:rPr>
      </w:pPr>
      <w:proofErr w:type="gramStart"/>
      <w:r w:rsidRPr="0039797A">
        <w:rPr>
          <w:b/>
          <w:bCs/>
          <w:sz w:val="26"/>
          <w:szCs w:val="26"/>
        </w:rPr>
        <w:t xml:space="preserve">Коррупция </w:t>
      </w:r>
      <w:r w:rsidRPr="0039797A">
        <w:rPr>
          <w:sz w:val="26"/>
          <w:szCs w:val="26"/>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9445FB" w:rsidRPr="0039797A" w:rsidRDefault="009445FB" w:rsidP="009445FB">
      <w:pPr>
        <w:pStyle w:val="Default"/>
        <w:spacing w:line="276" w:lineRule="auto"/>
        <w:jc w:val="both"/>
        <w:rPr>
          <w:sz w:val="26"/>
          <w:szCs w:val="26"/>
        </w:rPr>
      </w:pPr>
      <w:r w:rsidRPr="0039797A">
        <w:rPr>
          <w:sz w:val="26"/>
          <w:szCs w:val="26"/>
        </w:rPr>
        <w:t xml:space="preserve">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9445FB" w:rsidRPr="0039797A" w:rsidRDefault="009445FB" w:rsidP="009445FB">
      <w:pPr>
        <w:pStyle w:val="Default"/>
        <w:spacing w:line="276" w:lineRule="auto"/>
        <w:ind w:firstLine="708"/>
        <w:jc w:val="both"/>
        <w:rPr>
          <w:sz w:val="26"/>
          <w:szCs w:val="26"/>
        </w:rPr>
      </w:pPr>
      <w:r w:rsidRPr="0039797A">
        <w:rPr>
          <w:b/>
          <w:bCs/>
          <w:sz w:val="26"/>
          <w:szCs w:val="26"/>
        </w:rPr>
        <w:t xml:space="preserve">Противодействие коррупции </w:t>
      </w:r>
      <w:r w:rsidRPr="0039797A">
        <w:rPr>
          <w:sz w:val="26"/>
          <w:szCs w:val="26"/>
        </w:rPr>
        <w:t xml:space="preserve">-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 </w:t>
      </w:r>
      <w:proofErr w:type="gramStart"/>
      <w:r w:rsidRPr="0039797A">
        <w:rPr>
          <w:sz w:val="26"/>
          <w:szCs w:val="26"/>
        </w:rPr>
        <w:t>по</w:t>
      </w:r>
      <w:proofErr w:type="gramEnd"/>
      <w:r w:rsidRPr="0039797A">
        <w:rPr>
          <w:sz w:val="26"/>
          <w:szCs w:val="26"/>
        </w:rPr>
        <w:t xml:space="preserve">: </w:t>
      </w:r>
    </w:p>
    <w:p w:rsidR="009445FB" w:rsidRPr="0039797A" w:rsidRDefault="009445FB" w:rsidP="009445FB">
      <w:pPr>
        <w:pStyle w:val="Default"/>
        <w:spacing w:line="276" w:lineRule="auto"/>
        <w:jc w:val="both"/>
        <w:rPr>
          <w:sz w:val="26"/>
          <w:szCs w:val="26"/>
        </w:rPr>
      </w:pPr>
      <w:r w:rsidRPr="0039797A">
        <w:rPr>
          <w:sz w:val="26"/>
          <w:szCs w:val="26"/>
        </w:rPr>
        <w:t>а</w:t>
      </w:r>
      <w:proofErr w:type="gramStart"/>
      <w:r w:rsidRPr="0039797A">
        <w:rPr>
          <w:sz w:val="26"/>
          <w:szCs w:val="26"/>
        </w:rPr>
        <w:t>)п</w:t>
      </w:r>
      <w:proofErr w:type="gramEnd"/>
      <w:r w:rsidRPr="0039797A">
        <w:rPr>
          <w:sz w:val="26"/>
          <w:szCs w:val="26"/>
        </w:rPr>
        <w:t xml:space="preserve">редупреждению коррупции, в том числе по выявлению и последующему устранению причин коррупции (профилактика коррупции); </w:t>
      </w:r>
    </w:p>
    <w:p w:rsidR="009445FB" w:rsidRPr="0039797A" w:rsidRDefault="009445FB" w:rsidP="009445FB">
      <w:pPr>
        <w:spacing w:after="0"/>
        <w:jc w:val="both"/>
        <w:rPr>
          <w:rFonts w:ascii="Times New Roman" w:hAnsi="Times New Roman"/>
          <w:sz w:val="26"/>
          <w:szCs w:val="26"/>
        </w:rPr>
      </w:pPr>
      <w:r w:rsidRPr="0039797A">
        <w:rPr>
          <w:rFonts w:ascii="Times New Roman" w:hAnsi="Times New Roman"/>
          <w:sz w:val="26"/>
          <w:szCs w:val="26"/>
        </w:rPr>
        <w:t>б</w:t>
      </w:r>
      <w:proofErr w:type="gramStart"/>
      <w:r w:rsidRPr="0039797A">
        <w:rPr>
          <w:rFonts w:ascii="Times New Roman" w:hAnsi="Times New Roman"/>
          <w:sz w:val="26"/>
          <w:szCs w:val="26"/>
        </w:rPr>
        <w:t>)в</w:t>
      </w:r>
      <w:proofErr w:type="gramEnd"/>
      <w:r w:rsidRPr="0039797A">
        <w:rPr>
          <w:rFonts w:ascii="Times New Roman" w:hAnsi="Times New Roman"/>
          <w:sz w:val="26"/>
          <w:szCs w:val="26"/>
        </w:rPr>
        <w:t>ыявлению, предупреждению, пресечению, раскрытию и расследованию коррупционных правонарушений (борьба с коррупцией);</w:t>
      </w:r>
    </w:p>
    <w:p w:rsidR="009445FB" w:rsidRPr="0039797A" w:rsidRDefault="009445FB" w:rsidP="009445FB">
      <w:pPr>
        <w:pStyle w:val="Default"/>
        <w:spacing w:line="276" w:lineRule="auto"/>
        <w:jc w:val="both"/>
        <w:rPr>
          <w:sz w:val="26"/>
          <w:szCs w:val="26"/>
        </w:rPr>
      </w:pPr>
      <w:r w:rsidRPr="0039797A">
        <w:rPr>
          <w:sz w:val="26"/>
          <w:szCs w:val="26"/>
        </w:rPr>
        <w:t>в</w:t>
      </w:r>
      <w:proofErr w:type="gramStart"/>
      <w:r w:rsidRPr="0039797A">
        <w:rPr>
          <w:sz w:val="26"/>
          <w:szCs w:val="26"/>
        </w:rPr>
        <w:t>)м</w:t>
      </w:r>
      <w:proofErr w:type="gramEnd"/>
      <w:r w:rsidRPr="0039797A">
        <w:rPr>
          <w:sz w:val="26"/>
          <w:szCs w:val="26"/>
        </w:rPr>
        <w:t xml:space="preserve">инимизации и (или) ликвидации последствий коррупционных правонарушений. </w:t>
      </w:r>
    </w:p>
    <w:p w:rsidR="009445FB" w:rsidRPr="0039797A" w:rsidRDefault="009445FB" w:rsidP="009445FB">
      <w:pPr>
        <w:pStyle w:val="Default"/>
        <w:spacing w:line="276" w:lineRule="auto"/>
        <w:ind w:firstLine="708"/>
        <w:jc w:val="both"/>
        <w:rPr>
          <w:sz w:val="26"/>
          <w:szCs w:val="26"/>
        </w:rPr>
      </w:pPr>
      <w:r w:rsidRPr="0039797A">
        <w:rPr>
          <w:b/>
          <w:bCs/>
          <w:sz w:val="26"/>
          <w:szCs w:val="26"/>
        </w:rPr>
        <w:t xml:space="preserve">Предупреждение коррупции </w:t>
      </w:r>
      <w:r w:rsidRPr="0039797A">
        <w:rPr>
          <w:sz w:val="26"/>
          <w:szCs w:val="26"/>
        </w:rPr>
        <w:t xml:space="preserve">-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9445FB" w:rsidRPr="0039797A" w:rsidRDefault="009445FB" w:rsidP="009445FB">
      <w:pPr>
        <w:pStyle w:val="Default"/>
        <w:spacing w:line="276" w:lineRule="auto"/>
        <w:ind w:firstLine="708"/>
        <w:jc w:val="both"/>
        <w:rPr>
          <w:sz w:val="26"/>
          <w:szCs w:val="26"/>
        </w:rPr>
      </w:pPr>
      <w:proofErr w:type="gramStart"/>
      <w:r w:rsidRPr="0039797A">
        <w:rPr>
          <w:b/>
          <w:bCs/>
          <w:sz w:val="26"/>
          <w:szCs w:val="26"/>
        </w:rPr>
        <w:t xml:space="preserve">Взятка </w:t>
      </w:r>
      <w:r w:rsidRPr="0039797A">
        <w:rPr>
          <w:sz w:val="26"/>
          <w:szCs w:val="26"/>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w:t>
      </w:r>
      <w:r w:rsidRPr="0039797A">
        <w:rPr>
          <w:sz w:val="26"/>
          <w:szCs w:val="26"/>
        </w:rPr>
        <w:lastRenderedPageBreak/>
        <w:t>или представляемых им лиц, если такие действия (бездействие) входят в служебные полномочия должностного лица либо если оно в</w:t>
      </w:r>
      <w:proofErr w:type="gramEnd"/>
      <w:r w:rsidRPr="0039797A">
        <w:rPr>
          <w:sz w:val="26"/>
          <w:szCs w:val="26"/>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445FB" w:rsidRPr="0039797A" w:rsidRDefault="009445FB" w:rsidP="009445FB">
      <w:pPr>
        <w:pStyle w:val="Default"/>
        <w:spacing w:line="276" w:lineRule="auto"/>
        <w:ind w:firstLine="708"/>
        <w:jc w:val="both"/>
        <w:rPr>
          <w:sz w:val="26"/>
          <w:szCs w:val="26"/>
        </w:rPr>
      </w:pPr>
      <w:proofErr w:type="gramStart"/>
      <w:r w:rsidRPr="0039797A">
        <w:rPr>
          <w:b/>
          <w:bCs/>
          <w:sz w:val="26"/>
          <w:szCs w:val="26"/>
        </w:rPr>
        <w:t xml:space="preserve">Дача взятки </w:t>
      </w:r>
      <w:r w:rsidRPr="0039797A">
        <w:rPr>
          <w:sz w:val="26"/>
          <w:szCs w:val="26"/>
        </w:rPr>
        <w:t>- незаконное вручение,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w:t>
      </w:r>
      <w:proofErr w:type="gramEnd"/>
      <w:r w:rsidRPr="0039797A">
        <w:rPr>
          <w:sz w:val="26"/>
          <w:szCs w:val="26"/>
        </w:rPr>
        <w:t xml:space="preserve"> или представляемым им лицам, а равно за незаконные действия (бездействие) должностного лица по службе. </w:t>
      </w:r>
    </w:p>
    <w:p w:rsidR="009445FB" w:rsidRPr="0039797A" w:rsidRDefault="009445FB" w:rsidP="009445FB">
      <w:pPr>
        <w:pStyle w:val="Default"/>
        <w:spacing w:line="276" w:lineRule="auto"/>
        <w:ind w:firstLine="708"/>
        <w:jc w:val="both"/>
        <w:rPr>
          <w:sz w:val="26"/>
          <w:szCs w:val="26"/>
        </w:rPr>
      </w:pPr>
      <w:r w:rsidRPr="0039797A">
        <w:rPr>
          <w:b/>
          <w:bCs/>
          <w:sz w:val="26"/>
          <w:szCs w:val="26"/>
        </w:rPr>
        <w:t xml:space="preserve">Взяточничество </w:t>
      </w:r>
      <w:r w:rsidRPr="0039797A">
        <w:rPr>
          <w:sz w:val="26"/>
          <w:szCs w:val="26"/>
        </w:rPr>
        <w:t xml:space="preserve">-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w:t>
      </w:r>
    </w:p>
    <w:p w:rsidR="009445FB" w:rsidRPr="0039797A" w:rsidRDefault="009445FB" w:rsidP="009445FB">
      <w:pPr>
        <w:pStyle w:val="Default"/>
        <w:spacing w:line="276" w:lineRule="auto"/>
        <w:ind w:firstLine="708"/>
        <w:jc w:val="both"/>
        <w:rPr>
          <w:sz w:val="26"/>
          <w:szCs w:val="26"/>
        </w:rPr>
      </w:pPr>
      <w:r w:rsidRPr="0039797A">
        <w:rPr>
          <w:b/>
          <w:bCs/>
          <w:sz w:val="26"/>
          <w:szCs w:val="26"/>
        </w:rPr>
        <w:t xml:space="preserve">Посредничество во взяточничестве </w:t>
      </w:r>
      <w:r w:rsidRPr="0039797A">
        <w:rPr>
          <w:sz w:val="26"/>
          <w:szCs w:val="26"/>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9445FB" w:rsidRPr="0039797A" w:rsidRDefault="009445FB" w:rsidP="009445FB">
      <w:pPr>
        <w:pStyle w:val="Default"/>
        <w:spacing w:line="276" w:lineRule="auto"/>
        <w:ind w:firstLine="708"/>
        <w:jc w:val="both"/>
        <w:rPr>
          <w:sz w:val="26"/>
          <w:szCs w:val="26"/>
        </w:rPr>
      </w:pPr>
      <w:r w:rsidRPr="0039797A">
        <w:rPr>
          <w:b/>
          <w:bCs/>
          <w:sz w:val="26"/>
          <w:szCs w:val="26"/>
        </w:rPr>
        <w:t xml:space="preserve">Вымогательство взятки </w:t>
      </w:r>
      <w:r w:rsidRPr="0039797A">
        <w:rPr>
          <w:sz w:val="26"/>
          <w:szCs w:val="26"/>
        </w:rPr>
        <w:t xml:space="preserve">-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w:t>
      </w:r>
      <w:proofErr w:type="spellStart"/>
      <w:r w:rsidRPr="0039797A">
        <w:rPr>
          <w:sz w:val="26"/>
          <w:szCs w:val="26"/>
        </w:rPr>
        <w:t>правоохраняемых</w:t>
      </w:r>
      <w:proofErr w:type="spellEnd"/>
      <w:r w:rsidRPr="0039797A">
        <w:rPr>
          <w:sz w:val="26"/>
          <w:szCs w:val="26"/>
        </w:rPr>
        <w:t xml:space="preserve"> интересов. </w:t>
      </w:r>
    </w:p>
    <w:p w:rsidR="009445FB" w:rsidRPr="0039797A" w:rsidRDefault="009445FB" w:rsidP="009445FB">
      <w:pPr>
        <w:spacing w:after="0"/>
        <w:ind w:firstLine="708"/>
        <w:jc w:val="both"/>
        <w:rPr>
          <w:rFonts w:ascii="Times New Roman" w:hAnsi="Times New Roman"/>
          <w:sz w:val="26"/>
          <w:szCs w:val="26"/>
        </w:rPr>
      </w:pPr>
      <w:r w:rsidRPr="0039797A">
        <w:rPr>
          <w:rFonts w:ascii="Times New Roman" w:hAnsi="Times New Roman"/>
          <w:b/>
          <w:bCs/>
          <w:sz w:val="26"/>
          <w:szCs w:val="26"/>
        </w:rPr>
        <w:t xml:space="preserve">Коммерческий подкуп </w:t>
      </w:r>
      <w:r w:rsidRPr="0039797A">
        <w:rPr>
          <w:rFonts w:ascii="Times New Roman" w:hAnsi="Times New Roman"/>
          <w:sz w:val="26"/>
          <w:szCs w:val="26"/>
        </w:rPr>
        <w:t>-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9445FB" w:rsidRPr="0039797A" w:rsidRDefault="009445FB" w:rsidP="009445FB">
      <w:pPr>
        <w:pStyle w:val="Default"/>
        <w:spacing w:line="276" w:lineRule="auto"/>
        <w:ind w:firstLine="708"/>
        <w:jc w:val="both"/>
        <w:rPr>
          <w:sz w:val="26"/>
          <w:szCs w:val="26"/>
        </w:rPr>
      </w:pPr>
      <w:proofErr w:type="gramStart"/>
      <w:r w:rsidRPr="0039797A">
        <w:rPr>
          <w:b/>
          <w:bCs/>
          <w:sz w:val="26"/>
          <w:szCs w:val="26"/>
        </w:rPr>
        <w:t xml:space="preserve">Служебный подлог </w:t>
      </w:r>
      <w:r w:rsidRPr="0039797A">
        <w:rPr>
          <w:sz w:val="26"/>
          <w:szCs w:val="26"/>
        </w:rPr>
        <w:t xml:space="preserve">-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roofErr w:type="gramEnd"/>
    </w:p>
    <w:p w:rsidR="009445FB" w:rsidRPr="0039797A" w:rsidRDefault="009445FB" w:rsidP="009445FB">
      <w:pPr>
        <w:pStyle w:val="Default"/>
        <w:spacing w:line="276" w:lineRule="auto"/>
        <w:ind w:firstLine="708"/>
        <w:jc w:val="both"/>
        <w:rPr>
          <w:sz w:val="26"/>
          <w:szCs w:val="26"/>
        </w:rPr>
      </w:pPr>
      <w:r w:rsidRPr="0039797A">
        <w:rPr>
          <w:b/>
          <w:bCs/>
          <w:sz w:val="26"/>
          <w:szCs w:val="26"/>
        </w:rPr>
        <w:t xml:space="preserve">Халатность </w:t>
      </w:r>
      <w:r w:rsidRPr="0039797A">
        <w:rPr>
          <w:sz w:val="26"/>
          <w:szCs w:val="26"/>
        </w:rPr>
        <w:t xml:space="preserve">-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9445FB" w:rsidRPr="0039797A" w:rsidRDefault="009445FB" w:rsidP="009445FB">
      <w:pPr>
        <w:pStyle w:val="Default"/>
        <w:spacing w:line="276" w:lineRule="auto"/>
        <w:ind w:firstLine="708"/>
        <w:jc w:val="both"/>
        <w:rPr>
          <w:sz w:val="26"/>
          <w:szCs w:val="26"/>
        </w:rPr>
      </w:pPr>
      <w:r w:rsidRPr="0039797A">
        <w:rPr>
          <w:b/>
          <w:bCs/>
          <w:sz w:val="26"/>
          <w:szCs w:val="26"/>
        </w:rPr>
        <w:lastRenderedPageBreak/>
        <w:t xml:space="preserve">Организация </w:t>
      </w:r>
      <w:r w:rsidRPr="0039797A">
        <w:rPr>
          <w:sz w:val="26"/>
          <w:szCs w:val="26"/>
        </w:rPr>
        <w:t xml:space="preserve">– юридическое лицо независимо от формы собственности, организационно-правовой формы и отраслевой принадлежности. </w:t>
      </w:r>
    </w:p>
    <w:p w:rsidR="009445FB" w:rsidRPr="0039797A" w:rsidRDefault="009445FB" w:rsidP="009445FB">
      <w:pPr>
        <w:ind w:firstLine="708"/>
        <w:jc w:val="both"/>
        <w:rPr>
          <w:rFonts w:ascii="Times New Roman" w:hAnsi="Times New Roman"/>
          <w:sz w:val="26"/>
          <w:szCs w:val="26"/>
        </w:rPr>
      </w:pPr>
      <w:r w:rsidRPr="0039797A">
        <w:rPr>
          <w:rFonts w:ascii="Times New Roman" w:hAnsi="Times New Roman"/>
          <w:b/>
          <w:bCs/>
          <w:sz w:val="26"/>
          <w:szCs w:val="26"/>
        </w:rPr>
        <w:t xml:space="preserve">Контрагент </w:t>
      </w:r>
      <w:r w:rsidRPr="0039797A">
        <w:rPr>
          <w:rFonts w:ascii="Times New Roman" w:hAnsi="Times New Roman"/>
          <w:sz w:val="26"/>
          <w:szCs w:val="26"/>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445FB" w:rsidRPr="0039797A" w:rsidRDefault="009445FB" w:rsidP="009445FB">
      <w:pPr>
        <w:pStyle w:val="Default"/>
        <w:spacing w:line="276" w:lineRule="auto"/>
        <w:jc w:val="center"/>
        <w:rPr>
          <w:b/>
          <w:sz w:val="26"/>
          <w:szCs w:val="26"/>
        </w:rPr>
      </w:pPr>
      <w:r w:rsidRPr="0039797A">
        <w:rPr>
          <w:b/>
          <w:sz w:val="26"/>
          <w:szCs w:val="26"/>
        </w:rPr>
        <w:t>4. ПРИНЦИПЫ СТАНДАРТОВ И ПРОЦЕДУР</w:t>
      </w:r>
    </w:p>
    <w:p w:rsidR="009445FB" w:rsidRPr="0039797A" w:rsidRDefault="009445FB" w:rsidP="009445FB">
      <w:pPr>
        <w:pStyle w:val="Default"/>
        <w:spacing w:line="276" w:lineRule="auto"/>
        <w:jc w:val="center"/>
        <w:rPr>
          <w:b/>
          <w:sz w:val="26"/>
          <w:szCs w:val="26"/>
        </w:rPr>
      </w:pPr>
    </w:p>
    <w:p w:rsidR="009445FB" w:rsidRPr="0039797A" w:rsidRDefault="009445FB" w:rsidP="0039797A">
      <w:pPr>
        <w:pStyle w:val="Default"/>
        <w:spacing w:line="276" w:lineRule="auto"/>
        <w:ind w:firstLine="567"/>
        <w:jc w:val="both"/>
        <w:rPr>
          <w:sz w:val="26"/>
          <w:szCs w:val="26"/>
        </w:rPr>
      </w:pPr>
      <w:r w:rsidRPr="0039797A">
        <w:rPr>
          <w:sz w:val="26"/>
          <w:szCs w:val="26"/>
        </w:rPr>
        <w:t xml:space="preserve">4.1.Основу Стандартов и процедур составляют принципы добросовестности и прозрачности. </w:t>
      </w:r>
    </w:p>
    <w:p w:rsidR="009445FB" w:rsidRPr="0039797A" w:rsidRDefault="009445FB" w:rsidP="0039797A">
      <w:pPr>
        <w:pStyle w:val="Default"/>
        <w:spacing w:line="276" w:lineRule="auto"/>
        <w:ind w:firstLine="567"/>
        <w:jc w:val="both"/>
        <w:rPr>
          <w:sz w:val="26"/>
          <w:szCs w:val="26"/>
        </w:rPr>
      </w:pPr>
      <w:r w:rsidRPr="0039797A">
        <w:rPr>
          <w:sz w:val="26"/>
          <w:szCs w:val="26"/>
        </w:rPr>
        <w:t xml:space="preserve">4.2.Принцип добросовестности обеспечивает соблюдение требований закона и надлежащее выполнение обязательств, принимаемых Центром. </w:t>
      </w:r>
    </w:p>
    <w:p w:rsidR="009445FB" w:rsidRPr="0039797A" w:rsidRDefault="009445FB" w:rsidP="0039797A">
      <w:pPr>
        <w:pStyle w:val="Default"/>
        <w:spacing w:line="276" w:lineRule="auto"/>
        <w:ind w:firstLine="567"/>
        <w:jc w:val="both"/>
        <w:rPr>
          <w:sz w:val="26"/>
          <w:szCs w:val="26"/>
        </w:rPr>
      </w:pPr>
      <w:r w:rsidRPr="0039797A">
        <w:rPr>
          <w:sz w:val="26"/>
          <w:szCs w:val="26"/>
        </w:rPr>
        <w:t xml:space="preserve">4.3.Принцип прозрачности обеспечивает доступность информации, раскрытие которой обязательно в соответствии с действующим законодательством РФ, а так же иных сведений, раскрываемых в интересах Центра. </w:t>
      </w:r>
    </w:p>
    <w:p w:rsidR="009445FB" w:rsidRPr="0039797A" w:rsidRDefault="009445FB" w:rsidP="0039797A">
      <w:pPr>
        <w:pStyle w:val="Default"/>
        <w:spacing w:line="276" w:lineRule="auto"/>
        <w:ind w:firstLine="567"/>
        <w:jc w:val="both"/>
        <w:rPr>
          <w:sz w:val="26"/>
          <w:szCs w:val="26"/>
        </w:rPr>
      </w:pPr>
      <w:r w:rsidRPr="0039797A">
        <w:rPr>
          <w:sz w:val="26"/>
          <w:szCs w:val="26"/>
        </w:rPr>
        <w:t xml:space="preserve">Вся деятельность Центра осуществляется в соответствии со строго документированными процедурами, надлежащим выполнением требований закона и внутренних локальных актов. </w:t>
      </w:r>
    </w:p>
    <w:p w:rsidR="009445FB" w:rsidRPr="0039797A" w:rsidRDefault="009445FB" w:rsidP="009445FB">
      <w:pPr>
        <w:pStyle w:val="Default"/>
        <w:spacing w:line="276" w:lineRule="auto"/>
        <w:jc w:val="both"/>
        <w:rPr>
          <w:sz w:val="26"/>
          <w:szCs w:val="26"/>
        </w:rPr>
      </w:pPr>
    </w:p>
    <w:p w:rsidR="009445FB" w:rsidRPr="0039797A" w:rsidRDefault="009445FB" w:rsidP="009445FB">
      <w:pPr>
        <w:pStyle w:val="Default"/>
        <w:spacing w:line="276" w:lineRule="auto"/>
        <w:jc w:val="center"/>
        <w:rPr>
          <w:b/>
          <w:sz w:val="26"/>
          <w:szCs w:val="26"/>
        </w:rPr>
      </w:pPr>
      <w:r w:rsidRPr="0039797A">
        <w:rPr>
          <w:b/>
          <w:sz w:val="26"/>
          <w:szCs w:val="26"/>
        </w:rPr>
        <w:t>5. ЗАКОННОСТЬ И ПРОТИВОДЕЙСТВИЕ КОРРУПЦИИ</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 xml:space="preserve">5.1.Приоритетом Центра является строгое соблюдение закона, подзаконных актов, муниципальных правовых актов, инструкций и т. д., которые служат основой для осуществления уставной деятельности Центра, центральным ориентиром при планировании деятельности и формировании стратегии его развития. </w:t>
      </w:r>
    </w:p>
    <w:p w:rsidR="009445FB" w:rsidRPr="0039797A" w:rsidRDefault="009445FB" w:rsidP="00216651">
      <w:pPr>
        <w:ind w:firstLine="567"/>
        <w:jc w:val="both"/>
        <w:rPr>
          <w:rFonts w:ascii="Times New Roman" w:hAnsi="Times New Roman"/>
          <w:sz w:val="26"/>
          <w:szCs w:val="26"/>
        </w:rPr>
      </w:pPr>
      <w:r w:rsidRPr="0039797A">
        <w:rPr>
          <w:rFonts w:ascii="Times New Roman" w:hAnsi="Times New Roman"/>
          <w:sz w:val="26"/>
          <w:szCs w:val="26"/>
        </w:rPr>
        <w:t>5.2.Требования о недопустимости нарушения закона предъявляется на всех уровнях деятельности Центра. Каждый сотрудник,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9445FB" w:rsidRPr="0039797A" w:rsidRDefault="009445FB" w:rsidP="009445FB">
      <w:pPr>
        <w:pStyle w:val="Default"/>
        <w:spacing w:line="276" w:lineRule="auto"/>
        <w:jc w:val="center"/>
        <w:rPr>
          <w:b/>
          <w:sz w:val="26"/>
          <w:szCs w:val="26"/>
        </w:rPr>
      </w:pPr>
      <w:r w:rsidRPr="0039797A">
        <w:rPr>
          <w:b/>
          <w:sz w:val="26"/>
          <w:szCs w:val="26"/>
        </w:rPr>
        <w:t>6.ДОЛЖНОСТНОЕ ЛИЦО, ОТВЕТСТВЕННОЕ ЗА ПРОФИЛАКТИКУ КОРРУПЦИОННЫХ ПРАВОНАРУШЕНИЙ</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 xml:space="preserve">6.1.Должностное лицо, ответственное за профилактику коррупционных и иных правонарушений, назначается приказом директора Центра (заместитель директора, специалист по кадрам).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6.2.Ответственный за организацию работы по профилактике коррупционных и иных правонарушений в Центре осуществляет </w:t>
      </w:r>
      <w:proofErr w:type="gramStart"/>
      <w:r w:rsidRPr="0039797A">
        <w:rPr>
          <w:sz w:val="26"/>
          <w:szCs w:val="26"/>
        </w:rPr>
        <w:t>контроль за</w:t>
      </w:r>
      <w:proofErr w:type="gramEnd"/>
      <w:r w:rsidRPr="0039797A">
        <w:rPr>
          <w:sz w:val="26"/>
          <w:szCs w:val="26"/>
        </w:rPr>
        <w:t xml:space="preserve"> соблюдением всех требований, применимых к взаимодействиям между сотрудниками Центра и третьими лицами. </w:t>
      </w:r>
    </w:p>
    <w:p w:rsidR="009445FB" w:rsidRPr="0039797A" w:rsidRDefault="009445FB" w:rsidP="00216651">
      <w:pPr>
        <w:pStyle w:val="Default"/>
        <w:spacing w:line="276" w:lineRule="auto"/>
        <w:ind w:firstLine="567"/>
        <w:jc w:val="both"/>
        <w:rPr>
          <w:sz w:val="26"/>
          <w:szCs w:val="26"/>
        </w:rPr>
      </w:pPr>
    </w:p>
    <w:p w:rsidR="009445FB" w:rsidRPr="0039797A" w:rsidRDefault="009445FB" w:rsidP="009445FB">
      <w:pPr>
        <w:pStyle w:val="Default"/>
        <w:spacing w:line="276" w:lineRule="auto"/>
        <w:jc w:val="center"/>
        <w:rPr>
          <w:b/>
          <w:sz w:val="26"/>
          <w:szCs w:val="26"/>
        </w:rPr>
      </w:pPr>
      <w:r w:rsidRPr="0039797A">
        <w:rPr>
          <w:b/>
          <w:sz w:val="26"/>
          <w:szCs w:val="26"/>
        </w:rPr>
        <w:lastRenderedPageBreak/>
        <w:t>7.ОБЩИЕ ТРЕБОВАНИЯ К ВЗАИМОДЕЙСТВИЮ С ТРЕТЬИМИ ЛИЦАМИ</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 xml:space="preserve">7.1.Важнейшей мерой по противодействию коррупции в Центре является ответственное и добросовестное выполнение обязательств, соблюдение этических правил и норм, которые являются системой определенных нравственных стандартов поведения, обеспечивающих реализацию уставных видов деятельности Центра.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7.2.Соблюдение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этические нормы служебного поведения.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7.3.Отношения, возникающие в процессе выполнения возложенных на Центр функций, основываются на открытости, признании взаимных интересов и соблюдения требований закона. </w:t>
      </w:r>
    </w:p>
    <w:p w:rsidR="009445FB" w:rsidRPr="0039797A" w:rsidRDefault="009445FB" w:rsidP="009445FB">
      <w:pPr>
        <w:pStyle w:val="Default"/>
        <w:spacing w:line="276" w:lineRule="auto"/>
        <w:jc w:val="center"/>
        <w:rPr>
          <w:b/>
          <w:sz w:val="26"/>
          <w:szCs w:val="26"/>
        </w:rPr>
      </w:pPr>
    </w:p>
    <w:p w:rsidR="009445FB" w:rsidRPr="0039797A" w:rsidRDefault="009445FB" w:rsidP="009445FB">
      <w:pPr>
        <w:pStyle w:val="Default"/>
        <w:spacing w:line="276" w:lineRule="auto"/>
        <w:jc w:val="center"/>
        <w:rPr>
          <w:b/>
          <w:sz w:val="26"/>
          <w:szCs w:val="26"/>
        </w:rPr>
      </w:pPr>
      <w:r w:rsidRPr="0039797A">
        <w:rPr>
          <w:b/>
          <w:sz w:val="26"/>
          <w:szCs w:val="26"/>
        </w:rPr>
        <w:t>8. ТРЕБОВАНИЯ К ВЗАИМОДЕЙСТВИЮ С КОНТРАГЕНТАМИ</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8.1.</w:t>
      </w:r>
      <w:proofErr w:type="gramStart"/>
      <w:r w:rsidRPr="0039797A">
        <w:rPr>
          <w:sz w:val="26"/>
          <w:szCs w:val="26"/>
        </w:rPr>
        <w:t>Основным направлением деятельности Центра, повышающим эффективность в противодействии коррупции является</w:t>
      </w:r>
      <w:proofErr w:type="gramEnd"/>
      <w:r w:rsidRPr="0039797A">
        <w:rPr>
          <w:sz w:val="26"/>
          <w:szCs w:val="26"/>
        </w:rPr>
        <w:t xml:space="preserve">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9445FB" w:rsidRPr="0039797A" w:rsidRDefault="009445FB" w:rsidP="00216651">
      <w:pPr>
        <w:pStyle w:val="Default"/>
        <w:spacing w:line="276" w:lineRule="auto"/>
        <w:ind w:firstLine="426"/>
        <w:jc w:val="both"/>
        <w:rPr>
          <w:sz w:val="26"/>
          <w:szCs w:val="26"/>
        </w:rPr>
      </w:pPr>
      <w:proofErr w:type="gramStart"/>
      <w:r w:rsidRPr="0039797A">
        <w:rPr>
          <w:sz w:val="26"/>
          <w:szCs w:val="26"/>
        </w:rPr>
        <w:t xml:space="preserve">8.2.Центр 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государственных и муниципальных нужд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9445FB" w:rsidRPr="0039797A" w:rsidRDefault="009445FB" w:rsidP="00216651">
      <w:pPr>
        <w:pStyle w:val="Default"/>
        <w:spacing w:line="276" w:lineRule="auto"/>
        <w:ind w:firstLine="567"/>
        <w:jc w:val="both"/>
        <w:rPr>
          <w:sz w:val="26"/>
          <w:szCs w:val="26"/>
        </w:rPr>
      </w:pPr>
      <w:r w:rsidRPr="0039797A">
        <w:rPr>
          <w:sz w:val="26"/>
          <w:szCs w:val="26"/>
        </w:rPr>
        <w:t xml:space="preserve">8.3.Данный вид деятельности осуществляются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 </w:t>
      </w:r>
    </w:p>
    <w:p w:rsidR="009445FB" w:rsidRPr="0039797A" w:rsidRDefault="009445FB" w:rsidP="009445FB">
      <w:pPr>
        <w:jc w:val="center"/>
        <w:rPr>
          <w:rFonts w:ascii="Times New Roman" w:hAnsi="Times New Roman"/>
          <w:b/>
          <w:sz w:val="26"/>
          <w:szCs w:val="26"/>
        </w:rPr>
      </w:pPr>
    </w:p>
    <w:p w:rsidR="009445FB" w:rsidRPr="0039797A" w:rsidRDefault="009445FB" w:rsidP="009445FB">
      <w:pPr>
        <w:jc w:val="center"/>
        <w:rPr>
          <w:rFonts w:ascii="Times New Roman" w:hAnsi="Times New Roman"/>
          <w:b/>
          <w:sz w:val="26"/>
          <w:szCs w:val="26"/>
        </w:rPr>
      </w:pPr>
      <w:r w:rsidRPr="0039797A">
        <w:rPr>
          <w:rFonts w:ascii="Times New Roman" w:hAnsi="Times New Roman"/>
          <w:b/>
          <w:sz w:val="26"/>
          <w:szCs w:val="26"/>
        </w:rPr>
        <w:t>9.ОТНОШЕНИЯ С ПОТРЕБИТЕЛЯМИ УСЛУГ, ОКАЗЫВАЕМЫХ Центром</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9.1.Добросовестное исполнение обязательств и постоянное повышение качества услуг, предоставляемых Центром, являются главными приоритетами Центра в отношениях с потребителями услуг.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9.2.Деятельность Центра направлена на обеспечение реализации </w:t>
      </w:r>
      <w:proofErr w:type="gramStart"/>
      <w:r w:rsidRPr="0039797A">
        <w:rPr>
          <w:sz w:val="26"/>
          <w:szCs w:val="26"/>
        </w:rPr>
        <w:t>предусмотренных</w:t>
      </w:r>
      <w:proofErr w:type="gramEnd"/>
      <w:r w:rsidRPr="0039797A">
        <w:rPr>
          <w:sz w:val="26"/>
          <w:szCs w:val="26"/>
        </w:rPr>
        <w:t xml:space="preserve"> Конституцией Российской Федерации, федеральными законами и иными нормативными правовыми актами Российской Федерации..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9.3.В отношениях с потребителями услуг не допускается: </w:t>
      </w:r>
    </w:p>
    <w:p w:rsidR="009445FB" w:rsidRPr="0039797A" w:rsidRDefault="009445FB" w:rsidP="00216651">
      <w:pPr>
        <w:pStyle w:val="Default"/>
        <w:spacing w:line="276" w:lineRule="auto"/>
        <w:ind w:firstLine="567"/>
        <w:jc w:val="both"/>
        <w:rPr>
          <w:sz w:val="26"/>
          <w:szCs w:val="26"/>
        </w:rPr>
      </w:pPr>
      <w:r w:rsidRPr="0039797A">
        <w:rPr>
          <w:sz w:val="26"/>
          <w:szCs w:val="26"/>
        </w:rPr>
        <w:lastRenderedPageBreak/>
        <w:t xml:space="preserve">9.3.1.использование любых неправомерных способов прямо или косвенно воздействовать на потребителей с целью получения незаконной выгоды.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9.3.2.проявление в Центре любых форм коррупции и нарушений требований действующего законодательства и правовых актов о противодействии коррупции в РФ.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9.3.3.обеспечение любого рода привилегий, вручение подарков или иных подношений с целью понуждения сотрудников </w:t>
      </w:r>
      <w:proofErr w:type="gramStart"/>
      <w:r w:rsidRPr="0039797A">
        <w:rPr>
          <w:sz w:val="26"/>
          <w:szCs w:val="26"/>
        </w:rPr>
        <w:t>Центра</w:t>
      </w:r>
      <w:proofErr w:type="gramEnd"/>
      <w:r w:rsidRPr="0039797A">
        <w:rPr>
          <w:sz w:val="26"/>
          <w:szCs w:val="26"/>
        </w:rPr>
        <w:t xml:space="preserve"> к выполнению возложенных на них функций, использования ими своих полномочий.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9.4.Если сотрудника Центра принуждают к любому прямому или косвенному требованию о предоставлении перечисленных незаконных выгод, он обязан незамедлительно уведомить об этом директора Центра, а в случае его отсутствия заместителя директора Центра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 </w:t>
      </w:r>
    </w:p>
    <w:p w:rsidR="009445FB" w:rsidRPr="0039797A" w:rsidRDefault="009445FB" w:rsidP="009445FB">
      <w:pPr>
        <w:pStyle w:val="Default"/>
        <w:spacing w:line="276" w:lineRule="auto"/>
        <w:jc w:val="center"/>
        <w:rPr>
          <w:b/>
          <w:sz w:val="26"/>
          <w:szCs w:val="26"/>
        </w:rPr>
      </w:pPr>
    </w:p>
    <w:p w:rsidR="009445FB" w:rsidRPr="0039797A" w:rsidRDefault="009445FB" w:rsidP="009445FB">
      <w:pPr>
        <w:pStyle w:val="Default"/>
        <w:spacing w:line="276" w:lineRule="auto"/>
        <w:jc w:val="center"/>
        <w:rPr>
          <w:b/>
          <w:sz w:val="26"/>
          <w:szCs w:val="26"/>
        </w:rPr>
      </w:pPr>
      <w:r w:rsidRPr="0039797A">
        <w:rPr>
          <w:b/>
          <w:sz w:val="26"/>
          <w:szCs w:val="26"/>
        </w:rPr>
        <w:t>10. МОШЕННИЧЕСКАЯ ДЕЯТЕЛЬНОСТЬ</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 xml:space="preserve">10.1.В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(ст.8 Конституции РФ). Мошенничество представляет непосредственную угрозу для реализации конституционных положений.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10.2.Сотрудникам Центра призвано не </w:t>
      </w:r>
      <w:proofErr w:type="gramStart"/>
      <w:r w:rsidRPr="0039797A">
        <w:rPr>
          <w:sz w:val="26"/>
          <w:szCs w:val="26"/>
        </w:rPr>
        <w:t>допускать</w:t>
      </w:r>
      <w:proofErr w:type="gramEnd"/>
      <w:r w:rsidRPr="0039797A">
        <w:rPr>
          <w:sz w:val="26"/>
          <w:szCs w:val="26"/>
        </w:rPr>
        <w:t xml:space="preserve"> противозаконную мошенническую деятельность, в любых ее проявлениях. Данный вид деятельности в России преследуется уголовным законодательством РФ.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10.3.Уголовным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злоупотребления доверием. </w:t>
      </w:r>
    </w:p>
    <w:p w:rsidR="009445FB" w:rsidRPr="0039797A" w:rsidRDefault="009445FB" w:rsidP="00216651">
      <w:pPr>
        <w:ind w:firstLine="567"/>
        <w:jc w:val="both"/>
        <w:rPr>
          <w:rFonts w:ascii="Times New Roman" w:hAnsi="Times New Roman"/>
          <w:sz w:val="26"/>
          <w:szCs w:val="26"/>
        </w:rPr>
      </w:pPr>
      <w:r w:rsidRPr="0039797A">
        <w:rPr>
          <w:rFonts w:ascii="Times New Roman" w:hAnsi="Times New Roman"/>
          <w:sz w:val="26"/>
          <w:szCs w:val="26"/>
        </w:rPr>
        <w:t>10.4.Мошенническая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9445FB" w:rsidRPr="0039797A" w:rsidRDefault="009445FB" w:rsidP="009445FB">
      <w:pPr>
        <w:pStyle w:val="Default"/>
        <w:spacing w:line="276" w:lineRule="auto"/>
        <w:jc w:val="center"/>
        <w:rPr>
          <w:b/>
          <w:sz w:val="26"/>
          <w:szCs w:val="26"/>
        </w:rPr>
      </w:pPr>
      <w:r w:rsidRPr="0039797A">
        <w:rPr>
          <w:b/>
          <w:sz w:val="26"/>
          <w:szCs w:val="26"/>
        </w:rPr>
        <w:t>11.ДЕЯТЕЛЬНОСТЬ С ИСПОЛЬЗОВАНИЕМ МЕТОДОВ ПРИНУЖДЕНИЯ</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 xml:space="preserve">11.1.Сотрудникам Центра призвано не </w:t>
      </w:r>
      <w:proofErr w:type="gramStart"/>
      <w:r w:rsidRPr="0039797A">
        <w:rPr>
          <w:sz w:val="26"/>
          <w:szCs w:val="26"/>
        </w:rPr>
        <w:t>допускать</w:t>
      </w:r>
      <w:proofErr w:type="gramEnd"/>
      <w:r w:rsidRPr="0039797A">
        <w:rPr>
          <w:sz w:val="26"/>
          <w:szCs w:val="26"/>
        </w:rPr>
        <w:t xml:space="preserve">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11.2.Деятельность с использованием методов принуждения - это потенциальные или фактические противоправные действия, такие как телесное </w:t>
      </w:r>
      <w:r w:rsidRPr="0039797A">
        <w:rPr>
          <w:sz w:val="26"/>
          <w:szCs w:val="26"/>
        </w:rPr>
        <w:lastRenderedPageBreak/>
        <w:t xml:space="preserve">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обязательства. </w:t>
      </w:r>
    </w:p>
    <w:p w:rsidR="009445FB" w:rsidRPr="0039797A" w:rsidRDefault="009445FB" w:rsidP="009445FB">
      <w:pPr>
        <w:pStyle w:val="Default"/>
        <w:spacing w:line="276" w:lineRule="auto"/>
        <w:jc w:val="center"/>
        <w:rPr>
          <w:b/>
          <w:sz w:val="26"/>
          <w:szCs w:val="26"/>
        </w:rPr>
      </w:pPr>
    </w:p>
    <w:p w:rsidR="009445FB" w:rsidRPr="0039797A" w:rsidRDefault="009445FB" w:rsidP="009445FB">
      <w:pPr>
        <w:pStyle w:val="Default"/>
        <w:spacing w:line="276" w:lineRule="auto"/>
        <w:jc w:val="center"/>
        <w:rPr>
          <w:b/>
          <w:sz w:val="26"/>
          <w:szCs w:val="26"/>
        </w:rPr>
      </w:pPr>
      <w:r w:rsidRPr="0039797A">
        <w:rPr>
          <w:b/>
          <w:sz w:val="26"/>
          <w:szCs w:val="26"/>
        </w:rPr>
        <w:t>12. ДЕЯТЕЛЬНОСТЬ НА ОСНОВЕ СГОВОРА</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 xml:space="preserve">12.1.Сговор это форма соучастия, в которой участвуют лица, заранее договорившиеся о совместном совершении преступления (ч. 2 ст. 35 УК).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12.2.Отличительной чертой этой формы соучастия является наличие предварительного сговора, которое обусловливает наличие у соучастников согласования о предстоящем преступлении.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12.3.Сотрудникам Центра призвано не </w:t>
      </w:r>
      <w:proofErr w:type="gramStart"/>
      <w:r w:rsidRPr="0039797A">
        <w:rPr>
          <w:sz w:val="26"/>
          <w:szCs w:val="26"/>
        </w:rPr>
        <w:t>допускать</w:t>
      </w:r>
      <w:proofErr w:type="gramEnd"/>
      <w:r w:rsidRPr="0039797A">
        <w:rPr>
          <w:sz w:val="26"/>
          <w:szCs w:val="26"/>
        </w:rPr>
        <w:t xml:space="preserve">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 </w:t>
      </w:r>
    </w:p>
    <w:p w:rsidR="009626F1" w:rsidRPr="0039797A" w:rsidRDefault="009626F1" w:rsidP="009445FB">
      <w:pPr>
        <w:pStyle w:val="Default"/>
        <w:spacing w:line="276" w:lineRule="auto"/>
        <w:jc w:val="center"/>
        <w:rPr>
          <w:b/>
          <w:sz w:val="26"/>
          <w:szCs w:val="26"/>
        </w:rPr>
      </w:pPr>
    </w:p>
    <w:p w:rsidR="009445FB" w:rsidRPr="0039797A" w:rsidRDefault="009445FB" w:rsidP="009445FB">
      <w:pPr>
        <w:pStyle w:val="Default"/>
        <w:spacing w:line="276" w:lineRule="auto"/>
        <w:jc w:val="center"/>
        <w:rPr>
          <w:b/>
          <w:sz w:val="26"/>
          <w:szCs w:val="26"/>
        </w:rPr>
      </w:pPr>
      <w:r w:rsidRPr="0039797A">
        <w:rPr>
          <w:b/>
          <w:sz w:val="26"/>
          <w:szCs w:val="26"/>
        </w:rPr>
        <w:t>13. ОБСТРУКЦИОННАЯ ДЕЯТЕЛЬНОСТЬ</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 xml:space="preserve">13.1.Сотрудникам Центра не допускается намеренное уничтожение документации, фальсификация, изменение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проводимого в Центре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13.2.Сотрудникам Центра не допускается осуществление деятельности с использованием методов принуждения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 </w:t>
      </w:r>
    </w:p>
    <w:p w:rsidR="009445FB" w:rsidRPr="0039797A" w:rsidRDefault="009445FB" w:rsidP="009445FB">
      <w:pPr>
        <w:pStyle w:val="Default"/>
        <w:spacing w:line="276" w:lineRule="auto"/>
        <w:jc w:val="center"/>
        <w:rPr>
          <w:b/>
          <w:sz w:val="26"/>
          <w:szCs w:val="26"/>
        </w:rPr>
      </w:pPr>
      <w:r w:rsidRPr="0039797A">
        <w:rPr>
          <w:b/>
          <w:sz w:val="26"/>
          <w:szCs w:val="26"/>
        </w:rPr>
        <w:t>14. ОБРАЩЕНИЕ С ПОДАРКАМИ</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 xml:space="preserve">14.1.Обращение с подарками основано на следующих принципах: законности, ответственности, уместности.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14.2.Предоставление или получение подарка допустимо, только если это не влечет для получателя возникновения каких-либо обязанностей и не является условием выполнения получателем каких-либо обязательств или действий.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14.3.Предоставление или получение подарка не должно вынуждать сотрудников тем или иным образом скрывать данный факт от директора и других сотрудников Центра.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14.4.Общие требования к обращению с подарками: </w:t>
      </w:r>
    </w:p>
    <w:p w:rsidR="009445FB" w:rsidRPr="0039797A" w:rsidRDefault="009445FB" w:rsidP="009445FB">
      <w:pPr>
        <w:pStyle w:val="Default"/>
        <w:spacing w:line="276" w:lineRule="auto"/>
        <w:ind w:firstLine="708"/>
        <w:jc w:val="both"/>
        <w:rPr>
          <w:sz w:val="26"/>
          <w:szCs w:val="26"/>
        </w:rPr>
      </w:pPr>
      <w:r w:rsidRPr="0039797A">
        <w:rPr>
          <w:sz w:val="26"/>
          <w:szCs w:val="26"/>
        </w:rPr>
        <w:t xml:space="preserve">Подарки (выгоды) - это любое безвозмездное предоставление какой-либо вещи в связи с осуществлением своей деятельности в Центре. </w:t>
      </w:r>
    </w:p>
    <w:p w:rsidR="009445FB" w:rsidRPr="0039797A" w:rsidRDefault="009445FB" w:rsidP="009445FB">
      <w:pPr>
        <w:pStyle w:val="Default"/>
        <w:spacing w:line="276" w:lineRule="auto"/>
        <w:ind w:firstLine="708"/>
        <w:jc w:val="both"/>
        <w:rPr>
          <w:sz w:val="26"/>
          <w:szCs w:val="26"/>
        </w:rPr>
      </w:pPr>
      <w:r w:rsidRPr="0039797A">
        <w:rPr>
          <w:sz w:val="26"/>
          <w:szCs w:val="26"/>
        </w:rPr>
        <w:lastRenderedPageBreak/>
        <w:t xml:space="preserve">Сотрудникам Центра строго запрещается принимать подарки (выгоды), если это может незаконно прямо или косвенно повлиять на выполнение сотрудниками их деятельности или повлечь для них возникновение дополнительных обязательств. </w:t>
      </w:r>
    </w:p>
    <w:p w:rsidR="009445FB" w:rsidRPr="0039797A" w:rsidRDefault="009445FB" w:rsidP="009445FB">
      <w:pPr>
        <w:pStyle w:val="Default"/>
        <w:spacing w:line="276" w:lineRule="auto"/>
        <w:ind w:firstLine="708"/>
        <w:jc w:val="both"/>
        <w:rPr>
          <w:sz w:val="26"/>
          <w:szCs w:val="26"/>
        </w:rPr>
      </w:pPr>
      <w:r w:rsidRPr="0039797A">
        <w:rPr>
          <w:sz w:val="26"/>
          <w:szCs w:val="26"/>
        </w:rPr>
        <w:t xml:space="preserve">Дозволяется принимать </w:t>
      </w:r>
      <w:proofErr w:type="gramStart"/>
      <w:r w:rsidRPr="0039797A">
        <w:rPr>
          <w:sz w:val="26"/>
          <w:szCs w:val="26"/>
        </w:rPr>
        <w:t>подарки</w:t>
      </w:r>
      <w:proofErr w:type="gramEnd"/>
      <w:r w:rsidRPr="0039797A">
        <w:rPr>
          <w:sz w:val="26"/>
          <w:szCs w:val="26"/>
        </w:rPr>
        <w:t xml:space="preserve"> имеющие исключительно символическое значение. </w:t>
      </w:r>
    </w:p>
    <w:p w:rsidR="009445FB" w:rsidRPr="0039797A" w:rsidRDefault="009445FB" w:rsidP="009445FB">
      <w:pPr>
        <w:pStyle w:val="Default"/>
        <w:spacing w:line="276" w:lineRule="auto"/>
        <w:ind w:firstLine="708"/>
        <w:jc w:val="both"/>
        <w:rPr>
          <w:sz w:val="26"/>
          <w:szCs w:val="26"/>
        </w:rPr>
      </w:pPr>
      <w:r w:rsidRPr="0039797A">
        <w:rPr>
          <w:sz w:val="26"/>
          <w:szCs w:val="26"/>
        </w:rPr>
        <w:t xml:space="preserve">В Центре запрещается принимать следующие виды подарков (выгод), предоставление которых прямо или косвенно связано с исполнением уставных видов деятельности Центра: </w:t>
      </w:r>
    </w:p>
    <w:p w:rsidR="009445FB" w:rsidRPr="0039797A" w:rsidRDefault="009445FB" w:rsidP="009445FB">
      <w:pPr>
        <w:pStyle w:val="Default"/>
        <w:spacing w:line="276" w:lineRule="auto"/>
        <w:ind w:left="709"/>
        <w:jc w:val="both"/>
        <w:rPr>
          <w:sz w:val="26"/>
          <w:szCs w:val="26"/>
        </w:rPr>
      </w:pPr>
      <w:r w:rsidRPr="0039797A">
        <w:rPr>
          <w:sz w:val="26"/>
          <w:szCs w:val="26"/>
        </w:rPr>
        <w:t xml:space="preserve">а) наличные денежные средства, денежные переводы, денежные средства, на счета сотрудников Центра или их родственников; </w:t>
      </w:r>
    </w:p>
    <w:p w:rsidR="009445FB" w:rsidRPr="0039797A" w:rsidRDefault="009445FB" w:rsidP="009445FB">
      <w:pPr>
        <w:pStyle w:val="Default"/>
        <w:spacing w:line="276" w:lineRule="auto"/>
        <w:ind w:left="709"/>
        <w:jc w:val="both"/>
        <w:rPr>
          <w:sz w:val="26"/>
          <w:szCs w:val="26"/>
        </w:rPr>
      </w:pPr>
      <w:r w:rsidRPr="0039797A">
        <w:rPr>
          <w:sz w:val="26"/>
          <w:szCs w:val="26"/>
        </w:rPr>
        <w:t xml:space="preserve">б) предоставляемые сотрудникам Центра или их родственникам беспроцентные займы или займы с заниженным размером процентов; </w:t>
      </w:r>
    </w:p>
    <w:p w:rsidR="009445FB" w:rsidRPr="0039797A" w:rsidRDefault="009445FB" w:rsidP="009445FB">
      <w:pPr>
        <w:pStyle w:val="Default"/>
        <w:spacing w:line="276" w:lineRule="auto"/>
        <w:ind w:left="709"/>
        <w:jc w:val="both"/>
        <w:rPr>
          <w:sz w:val="26"/>
          <w:szCs w:val="26"/>
        </w:rPr>
      </w:pPr>
      <w:r w:rsidRPr="0039797A">
        <w:rPr>
          <w:sz w:val="26"/>
          <w:szCs w:val="26"/>
        </w:rPr>
        <w:t xml:space="preserve">в) предоставляемые сотрудникам Центра или их родственникам завышенных, явно несоразмерных действительной стоимости выплат за работы (услуги), выполняемые сотрудником по трудовому договору и в пределах должностной инструкции.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В случае возникновения любых сомнений относительно допустимости принятия того или иного подарка, сотрудник обязан сообщить об этом директору Центра, а в случае его отсутствия заместителю директора Центра и следовать его указаниям. </w:t>
      </w:r>
    </w:p>
    <w:p w:rsidR="009445FB" w:rsidRPr="0039797A" w:rsidRDefault="009445FB" w:rsidP="00216651">
      <w:pPr>
        <w:ind w:firstLine="567"/>
        <w:jc w:val="both"/>
        <w:rPr>
          <w:rFonts w:ascii="Times New Roman" w:hAnsi="Times New Roman"/>
          <w:sz w:val="26"/>
          <w:szCs w:val="26"/>
        </w:rPr>
      </w:pPr>
      <w:r w:rsidRPr="0039797A">
        <w:rPr>
          <w:rFonts w:ascii="Times New Roman" w:hAnsi="Times New Roman"/>
          <w:sz w:val="26"/>
          <w:szCs w:val="26"/>
        </w:rPr>
        <w:t>14.5</w:t>
      </w:r>
      <w:r w:rsidR="00216651">
        <w:rPr>
          <w:rFonts w:ascii="Times New Roman" w:hAnsi="Times New Roman"/>
          <w:sz w:val="26"/>
          <w:szCs w:val="26"/>
        </w:rPr>
        <w:t>.</w:t>
      </w:r>
      <w:r w:rsidRPr="0039797A">
        <w:rPr>
          <w:rFonts w:ascii="Times New Roman" w:hAnsi="Times New Roman"/>
          <w:sz w:val="26"/>
          <w:szCs w:val="26"/>
        </w:rPr>
        <w:t>Любое нарушение требований, изложенных выше, является дисциплинарным проступком и влечет применение соответствующих мер юридической ответственности, включая увольнение сотрудника. Сотрудник так же обязан полностью возместить убытки, возникшие в результате совершенного им правонарушения.</w:t>
      </w:r>
    </w:p>
    <w:p w:rsidR="009445FB" w:rsidRPr="0039797A" w:rsidRDefault="009445FB" w:rsidP="009445FB">
      <w:pPr>
        <w:pStyle w:val="Default"/>
        <w:spacing w:line="276" w:lineRule="auto"/>
        <w:jc w:val="center"/>
        <w:rPr>
          <w:b/>
          <w:sz w:val="26"/>
          <w:szCs w:val="26"/>
        </w:rPr>
      </w:pPr>
      <w:r w:rsidRPr="0039797A">
        <w:rPr>
          <w:b/>
          <w:sz w:val="26"/>
          <w:szCs w:val="26"/>
        </w:rPr>
        <w:t>15. НЕДОПУЩЕНИЕ КОНФЛИКТА ИНТЕРЕСОВ</w:t>
      </w:r>
    </w:p>
    <w:p w:rsidR="009445FB" w:rsidRPr="0039797A" w:rsidRDefault="009445FB" w:rsidP="009445FB">
      <w:pPr>
        <w:pStyle w:val="Default"/>
        <w:spacing w:line="276" w:lineRule="auto"/>
        <w:jc w:val="center"/>
        <w:rPr>
          <w:sz w:val="26"/>
          <w:szCs w:val="26"/>
        </w:rPr>
      </w:pPr>
    </w:p>
    <w:p w:rsidR="009445FB" w:rsidRPr="0039797A" w:rsidRDefault="009445FB" w:rsidP="00216651">
      <w:pPr>
        <w:spacing w:after="0"/>
        <w:ind w:firstLine="567"/>
        <w:jc w:val="both"/>
        <w:rPr>
          <w:rFonts w:ascii="Times New Roman" w:hAnsi="Times New Roman"/>
          <w:sz w:val="26"/>
          <w:szCs w:val="26"/>
        </w:rPr>
      </w:pPr>
      <w:proofErr w:type="gramStart"/>
      <w:r w:rsidRPr="0039797A">
        <w:rPr>
          <w:rFonts w:ascii="Times New Roman" w:hAnsi="Times New Roman"/>
          <w:sz w:val="26"/>
          <w:szCs w:val="26"/>
        </w:rPr>
        <w:t xml:space="preserve">15.1.Под </w:t>
      </w:r>
      <w:r w:rsidRPr="0039797A">
        <w:rPr>
          <w:rFonts w:ascii="Times New Roman" w:hAnsi="Times New Roman"/>
          <w:b/>
          <w:bCs/>
          <w:sz w:val="26"/>
          <w:szCs w:val="26"/>
        </w:rPr>
        <w:t xml:space="preserve">конфликтом интересов </w:t>
      </w:r>
      <w:r w:rsidRPr="0039797A">
        <w:rPr>
          <w:rFonts w:ascii="Times New Roman" w:hAnsi="Times New Roman"/>
          <w:sz w:val="26"/>
          <w:szCs w:val="26"/>
        </w:rPr>
        <w:t>понимается ситуация, при которой 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w:t>
      </w:r>
      <w:proofErr w:type="gramEnd"/>
      <w:r w:rsidRPr="0039797A">
        <w:rPr>
          <w:rFonts w:ascii="Times New Roman" w:hAnsi="Times New Roman"/>
          <w:sz w:val="26"/>
          <w:szCs w:val="26"/>
        </w:rPr>
        <w:t xml:space="preserve"> или государства.</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15.2.Под </w:t>
      </w:r>
      <w:r w:rsidRPr="0039797A">
        <w:rPr>
          <w:b/>
          <w:bCs/>
          <w:sz w:val="26"/>
          <w:szCs w:val="26"/>
        </w:rPr>
        <w:t>личной заинтересованностью должностного лица</w:t>
      </w:r>
      <w:r w:rsidRPr="0039797A">
        <w:rPr>
          <w:sz w:val="26"/>
          <w:szCs w:val="26"/>
        </w:rPr>
        <w:t xml:space="preserve">, которая влияет или может повлиять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w:t>
      </w:r>
      <w:r w:rsidRPr="0039797A">
        <w:rPr>
          <w:sz w:val="26"/>
          <w:szCs w:val="26"/>
        </w:rPr>
        <w:lastRenderedPageBreak/>
        <w:t xml:space="preserve">ценностей, иного имущества или услуг имущественного характера, иных имущественных прав для себя или для третьих лиц.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15.3.Выявление конфликта интересов в деятельности Центра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сотрудник Центра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Центром своевременных мер тем или иным образом способствуют предотвратить правонарушения и избежать причинения вреда.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15.4.Конфликт интересов может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материальных ценностей Центра. </w:t>
      </w:r>
    </w:p>
    <w:p w:rsidR="009445FB" w:rsidRPr="0039797A" w:rsidRDefault="009445FB" w:rsidP="009445FB">
      <w:pPr>
        <w:pStyle w:val="Default"/>
        <w:spacing w:line="276" w:lineRule="auto"/>
        <w:jc w:val="both"/>
        <w:rPr>
          <w:sz w:val="26"/>
          <w:szCs w:val="26"/>
        </w:rPr>
      </w:pPr>
      <w:r w:rsidRPr="0039797A">
        <w:rPr>
          <w:sz w:val="26"/>
          <w:szCs w:val="26"/>
        </w:rPr>
        <w:t xml:space="preserve">Когда конфликт интересов способствует получению или возможности получения неправомерной выгоды, то возникает угроза коррупции и взяточничества.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15.5.В деятельности Центра учитываются интересы каждого сотрудника. Развитие потенциала сотрудников является ключевой задачей руководства. </w:t>
      </w:r>
    </w:p>
    <w:p w:rsidR="009445FB" w:rsidRPr="0039797A" w:rsidRDefault="009445FB" w:rsidP="009445FB">
      <w:pPr>
        <w:pStyle w:val="Default"/>
        <w:spacing w:line="276" w:lineRule="auto"/>
        <w:jc w:val="both"/>
        <w:rPr>
          <w:sz w:val="26"/>
          <w:szCs w:val="26"/>
        </w:rPr>
      </w:pPr>
      <w:r w:rsidRPr="0039797A">
        <w:rPr>
          <w:sz w:val="26"/>
          <w:szCs w:val="26"/>
        </w:rPr>
        <w:t xml:space="preserve">Центр стремится не допустить конфликта интересов – положения, в котором личные интересы сотрудника противоречат интересам Центра.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15.6.Во избежание конфликта интересов, сотрудники Центра обязаны руководствоваться следующим порядком предотвращения и урегулирования конфликта интересов в Центре: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принимать меры по недопущению любой возможности возникновения конфликта интересов;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в письменной форме уведомлять директора Центра о возникшем конфликте интересов или о возможности его возникновения, как только ему станет об этом известно;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действовать в строгом соответствии со своими должностными обязанностями, принципами и нормами, установленными кодексом этики и служебного поведения сотрудников Центра. </w:t>
      </w:r>
    </w:p>
    <w:p w:rsidR="009445FB" w:rsidRPr="0039797A" w:rsidRDefault="00216651" w:rsidP="009445FB">
      <w:pPr>
        <w:pStyle w:val="Default"/>
        <w:spacing w:line="276" w:lineRule="auto"/>
        <w:jc w:val="both"/>
        <w:rPr>
          <w:sz w:val="26"/>
          <w:szCs w:val="26"/>
        </w:rPr>
      </w:pPr>
      <w:r>
        <w:rPr>
          <w:sz w:val="26"/>
          <w:szCs w:val="26"/>
        </w:rPr>
        <w:t xml:space="preserve">         </w:t>
      </w:r>
      <w:r w:rsidR="009445FB" w:rsidRPr="0039797A">
        <w:rPr>
          <w:sz w:val="26"/>
          <w:szCs w:val="26"/>
        </w:rPr>
        <w:t xml:space="preserve">Предотвращение или урегулирование конфликта интересов может состоять в изменении должностного или служебного положения сотрудника,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9445FB" w:rsidRPr="0039797A" w:rsidRDefault="00216651" w:rsidP="009445FB">
      <w:pPr>
        <w:pStyle w:val="Default"/>
        <w:spacing w:line="276" w:lineRule="auto"/>
        <w:jc w:val="both"/>
        <w:rPr>
          <w:sz w:val="26"/>
          <w:szCs w:val="26"/>
        </w:rPr>
      </w:pPr>
      <w:r>
        <w:rPr>
          <w:sz w:val="26"/>
          <w:szCs w:val="26"/>
        </w:rPr>
        <w:t xml:space="preserve">         П</w:t>
      </w:r>
      <w:r w:rsidR="009445FB" w:rsidRPr="0039797A">
        <w:rPr>
          <w:sz w:val="26"/>
          <w:szCs w:val="26"/>
        </w:rPr>
        <w:t xml:space="preserve">редотвращение и урегулирование конфликта интересов, стороной которого является сотрудник Центра, осуществляются путем отвода или самоотвода такого сотрудника в случаях и порядке, предусмотренных законодательством РФ. </w:t>
      </w:r>
    </w:p>
    <w:p w:rsidR="009445FB" w:rsidRPr="0039797A" w:rsidRDefault="009445FB" w:rsidP="009445FB">
      <w:pPr>
        <w:jc w:val="both"/>
        <w:rPr>
          <w:rFonts w:ascii="Times New Roman" w:hAnsi="Times New Roman"/>
          <w:sz w:val="26"/>
          <w:szCs w:val="26"/>
        </w:rPr>
      </w:pPr>
      <w:r w:rsidRPr="0039797A">
        <w:rPr>
          <w:rFonts w:ascii="Times New Roman" w:hAnsi="Times New Roman"/>
          <w:sz w:val="26"/>
          <w:szCs w:val="26"/>
        </w:rPr>
        <w:t>При выполнении должностных обязанностей сотрудник Центра вправе использовать имущество Центра (в том числе оборудование) исключительно в целях, связанных с выполнением своей трудовой функции.</w:t>
      </w:r>
    </w:p>
    <w:p w:rsidR="009445FB" w:rsidRPr="0039797A" w:rsidRDefault="009445FB" w:rsidP="009445FB">
      <w:pPr>
        <w:pStyle w:val="Default"/>
        <w:spacing w:line="276" w:lineRule="auto"/>
        <w:jc w:val="center"/>
        <w:rPr>
          <w:b/>
          <w:sz w:val="26"/>
          <w:szCs w:val="26"/>
        </w:rPr>
      </w:pPr>
      <w:r w:rsidRPr="0039797A">
        <w:rPr>
          <w:b/>
          <w:sz w:val="26"/>
          <w:szCs w:val="26"/>
        </w:rPr>
        <w:lastRenderedPageBreak/>
        <w:t>16.ОТВЕТСТВЕННОСТЬ ФИЗИЧЕСК</w:t>
      </w:r>
      <w:bookmarkStart w:id="0" w:name="_GoBack"/>
      <w:bookmarkEnd w:id="0"/>
      <w:r w:rsidRPr="0039797A">
        <w:rPr>
          <w:b/>
          <w:sz w:val="26"/>
          <w:szCs w:val="26"/>
        </w:rPr>
        <w:t>ИХ ЛИЦ ЗА КОРРУПЦИОННЫЕ ПРАВОНАРУШЕНИЯ</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16.1.Трудовое законодательство не предусматривает специальных оснований для привлечения сотрудника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сотрудника организации к дисциплинарной ответственности. </w:t>
      </w:r>
    </w:p>
    <w:p w:rsidR="009445FB" w:rsidRPr="0039797A" w:rsidRDefault="009445FB" w:rsidP="00216651">
      <w:pPr>
        <w:pStyle w:val="Default"/>
        <w:spacing w:line="276" w:lineRule="auto"/>
        <w:ind w:firstLine="567"/>
        <w:jc w:val="both"/>
        <w:rPr>
          <w:sz w:val="26"/>
          <w:szCs w:val="26"/>
        </w:rPr>
      </w:pPr>
      <w:proofErr w:type="gramStart"/>
      <w:r w:rsidRPr="0039797A">
        <w:rPr>
          <w:sz w:val="26"/>
          <w:szCs w:val="26"/>
        </w:rPr>
        <w:t>16.2.Согласно ст.192 ТК РФ к дисциплинарным взысканиям, в частности, относится увольнение сотрудника по основаниям, предусмотренным п.5, 6, 9,10 ч.1, ст. 81 ТК РФ, п.1 ст.336 ТК РФ, а также п. 7 или 7.1 ч.1 ст. 81 ТК РФ в случаях, когда виновные действия, дающие основания для утраты доверия, совершены сотрудником по месту работы</w:t>
      </w:r>
      <w:proofErr w:type="gramEnd"/>
      <w:r w:rsidRPr="0039797A">
        <w:rPr>
          <w:sz w:val="26"/>
          <w:szCs w:val="26"/>
        </w:rPr>
        <w:t xml:space="preserve"> и в связи с исполнением им трудовых обязанностей.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Трудовой </w:t>
      </w:r>
      <w:proofErr w:type="gramStart"/>
      <w:r w:rsidRPr="0039797A">
        <w:rPr>
          <w:sz w:val="26"/>
          <w:szCs w:val="26"/>
        </w:rPr>
        <w:t>договор</w:t>
      </w:r>
      <w:proofErr w:type="gramEnd"/>
      <w:r w:rsidRPr="0039797A">
        <w:rPr>
          <w:sz w:val="26"/>
          <w:szCs w:val="26"/>
        </w:rPr>
        <w:t xml:space="preserve"> может быть расторгнут работодателем, в том числе в следующих случаях: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(подп. «в» п. 6 ч.1, ст. 81 ТК РФ);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 </w:t>
      </w:r>
    </w:p>
    <w:p w:rsidR="009445FB" w:rsidRPr="0039797A" w:rsidRDefault="009445FB" w:rsidP="00216651">
      <w:pPr>
        <w:spacing w:after="0"/>
        <w:ind w:firstLine="567"/>
        <w:jc w:val="both"/>
        <w:rPr>
          <w:rFonts w:ascii="Times New Roman" w:hAnsi="Times New Roman"/>
          <w:sz w:val="26"/>
          <w:szCs w:val="26"/>
        </w:rPr>
      </w:pPr>
      <w:r w:rsidRPr="0039797A">
        <w:rPr>
          <w:rFonts w:ascii="Times New Roman" w:hAnsi="Times New Roman"/>
          <w:sz w:val="26"/>
          <w:szCs w:val="26"/>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За совершение коррупционных правонарушений сотрудники Центра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Сотрудник Центра, совершивший коррупционное правонарушение, может быть привлечен к уголовной ответственности. По решению суда виновный в совершении уголовно-наказуемого деяния может быть осужден и лишен в соответствии с законодательством РФ права занимать определенные должности государственной и муниципальной службы (ст.290, ч.4, ст.291, ст. 291.1, ч.2 ст.292 УК РФ). </w:t>
      </w:r>
    </w:p>
    <w:p w:rsidR="009445FB" w:rsidRPr="0039797A" w:rsidRDefault="009445FB" w:rsidP="00216651">
      <w:pPr>
        <w:pStyle w:val="Default"/>
        <w:spacing w:line="276" w:lineRule="auto"/>
        <w:ind w:firstLine="567"/>
        <w:jc w:val="both"/>
        <w:rPr>
          <w:sz w:val="26"/>
          <w:szCs w:val="26"/>
        </w:rPr>
      </w:pPr>
      <w:r w:rsidRPr="0039797A">
        <w:rPr>
          <w:sz w:val="26"/>
          <w:szCs w:val="26"/>
        </w:rPr>
        <w:lastRenderedPageBreak/>
        <w:t xml:space="preserve">В случае ложного обвинения в коррупции или иных противоправных действиях, сотрудник Центра имеет право опровергнуть эти обвинения, в том числе в судебном порядке. </w:t>
      </w:r>
    </w:p>
    <w:p w:rsidR="009445FB" w:rsidRPr="0039797A" w:rsidRDefault="009445FB" w:rsidP="009445FB">
      <w:pPr>
        <w:pStyle w:val="Default"/>
        <w:spacing w:line="276" w:lineRule="auto"/>
        <w:jc w:val="center"/>
        <w:rPr>
          <w:b/>
          <w:sz w:val="26"/>
          <w:szCs w:val="26"/>
        </w:rPr>
      </w:pPr>
    </w:p>
    <w:p w:rsidR="009445FB" w:rsidRPr="0039797A" w:rsidRDefault="009445FB" w:rsidP="009445FB">
      <w:pPr>
        <w:pStyle w:val="Default"/>
        <w:spacing w:line="276" w:lineRule="auto"/>
        <w:jc w:val="center"/>
        <w:rPr>
          <w:b/>
          <w:sz w:val="26"/>
          <w:szCs w:val="26"/>
        </w:rPr>
      </w:pPr>
      <w:r w:rsidRPr="0039797A">
        <w:rPr>
          <w:b/>
          <w:sz w:val="26"/>
          <w:szCs w:val="26"/>
        </w:rPr>
        <w:t>17. КОНФИДЕНЦИАЛЬНОСТЬ</w:t>
      </w:r>
    </w:p>
    <w:p w:rsidR="009445FB" w:rsidRPr="0039797A" w:rsidRDefault="009445FB" w:rsidP="009445FB">
      <w:pPr>
        <w:pStyle w:val="Default"/>
        <w:spacing w:line="276" w:lineRule="auto"/>
        <w:jc w:val="center"/>
        <w:rPr>
          <w:b/>
          <w:sz w:val="26"/>
          <w:szCs w:val="26"/>
        </w:rPr>
      </w:pPr>
    </w:p>
    <w:p w:rsidR="009445FB" w:rsidRPr="0039797A" w:rsidRDefault="009445FB" w:rsidP="00216651">
      <w:pPr>
        <w:pStyle w:val="Default"/>
        <w:spacing w:line="276" w:lineRule="auto"/>
        <w:ind w:firstLine="567"/>
        <w:jc w:val="both"/>
        <w:rPr>
          <w:sz w:val="26"/>
          <w:szCs w:val="26"/>
        </w:rPr>
      </w:pPr>
      <w:r w:rsidRPr="0039797A">
        <w:rPr>
          <w:sz w:val="26"/>
          <w:szCs w:val="26"/>
        </w:rPr>
        <w:t xml:space="preserve">17.1.Сотрудникам Центра 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публично раскрыты Центром. </w:t>
      </w:r>
    </w:p>
    <w:p w:rsidR="009445FB" w:rsidRPr="0039797A" w:rsidRDefault="009445FB" w:rsidP="00216651">
      <w:pPr>
        <w:pStyle w:val="Default"/>
        <w:spacing w:line="276" w:lineRule="auto"/>
        <w:ind w:firstLine="567"/>
        <w:jc w:val="both"/>
        <w:rPr>
          <w:sz w:val="26"/>
          <w:szCs w:val="26"/>
        </w:rPr>
      </w:pPr>
      <w:r w:rsidRPr="0039797A">
        <w:rPr>
          <w:sz w:val="26"/>
          <w:szCs w:val="26"/>
        </w:rPr>
        <w:t xml:space="preserve">17.2.Сотрудники Центра обязаны сохранять конфиденциальность информации, указанной в п. 17.1 и использовать ее только в разрешенных целях. Передача информации внутри Центра осуществляется в соответствии с процедурами, установленными внутренними документами и локальными актами Центра. </w:t>
      </w:r>
    </w:p>
    <w:p w:rsidR="000162DF" w:rsidRPr="0039797A" w:rsidRDefault="009445FB" w:rsidP="00216651">
      <w:pPr>
        <w:ind w:firstLine="567"/>
        <w:jc w:val="both"/>
        <w:rPr>
          <w:rFonts w:ascii="Times New Roman" w:hAnsi="Times New Roman"/>
          <w:sz w:val="26"/>
          <w:szCs w:val="26"/>
        </w:rPr>
      </w:pPr>
      <w:r w:rsidRPr="0039797A">
        <w:rPr>
          <w:rFonts w:ascii="Times New Roman" w:hAnsi="Times New Roman"/>
          <w:sz w:val="26"/>
          <w:szCs w:val="26"/>
        </w:rPr>
        <w:t>17.3.Сотрудники Центра, получившие доступ к информации, указанной в п. 17.1 настоящих Стандартов и процедур несут ответственность за ее распространение и разглашение третьим лицам в порядке, установленном действующим законодательством</w:t>
      </w:r>
      <w:r w:rsidR="00216651">
        <w:rPr>
          <w:rFonts w:ascii="Times New Roman" w:hAnsi="Times New Roman"/>
          <w:sz w:val="26"/>
          <w:szCs w:val="26"/>
        </w:rPr>
        <w:t>.</w:t>
      </w:r>
    </w:p>
    <w:sectPr w:rsidR="000162DF" w:rsidRPr="00397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5F"/>
    <w:rsid w:val="000162DF"/>
    <w:rsid w:val="00216651"/>
    <w:rsid w:val="0039797A"/>
    <w:rsid w:val="00745F5F"/>
    <w:rsid w:val="009445FB"/>
    <w:rsid w:val="0096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5F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5F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E576-16C2-4EB4-8D31-1906FDC3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Golova</cp:lastModifiedBy>
  <cp:revision>4</cp:revision>
  <dcterms:created xsi:type="dcterms:W3CDTF">2020-07-12T16:32:00Z</dcterms:created>
  <dcterms:modified xsi:type="dcterms:W3CDTF">2020-07-19T13:51:00Z</dcterms:modified>
</cp:coreProperties>
</file>